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1C0" w:rsidRDefault="002721C0" w:rsidP="00FD3F76">
      <w:pPr>
        <w:pStyle w:val="Sansinterligne"/>
        <w:jc w:val="both"/>
        <w:rPr>
          <w:rFonts w:ascii="Verdana" w:hAnsi="Verdana"/>
        </w:rPr>
      </w:pPr>
      <w:r>
        <w:rPr>
          <w:rFonts w:ascii="Verdana" w:hAnsi="Verdana"/>
        </w:rPr>
        <w:t>RÉPUBLICAIN LORRAIN 31/01/2014</w:t>
      </w:r>
    </w:p>
    <w:p w:rsidR="00FD3F76" w:rsidRDefault="00FD3F76" w:rsidP="00FD3F76">
      <w:pPr>
        <w:pStyle w:val="Sansinterligne"/>
        <w:jc w:val="both"/>
        <w:rPr>
          <w:rFonts w:ascii="Verdana" w:hAnsi="Verdana"/>
        </w:rPr>
      </w:pPr>
      <w:r w:rsidRPr="00FD3F76">
        <w:rPr>
          <w:rFonts w:ascii="Verdana" w:hAnsi="Verdana"/>
        </w:rPr>
        <w:t xml:space="preserve">JUSTICE </w:t>
      </w:r>
    </w:p>
    <w:p w:rsidR="00FD3F76" w:rsidRDefault="00FD3F76" w:rsidP="00FD3F76">
      <w:pPr>
        <w:pStyle w:val="Sansinterligne"/>
        <w:jc w:val="both"/>
        <w:rPr>
          <w:rFonts w:ascii="Verdana" w:hAnsi="Verdana"/>
        </w:rPr>
      </w:pPr>
      <w:r>
        <w:rPr>
          <w:rFonts w:ascii="Verdana" w:hAnsi="Verdana"/>
        </w:rPr>
        <w:t>C</w:t>
      </w:r>
      <w:r w:rsidRPr="00FD3F76">
        <w:rPr>
          <w:rFonts w:ascii="Verdana" w:hAnsi="Verdana"/>
        </w:rPr>
        <w:t xml:space="preserve">réation d’une commission </w:t>
      </w:r>
    </w:p>
    <w:p w:rsidR="00FD3F76" w:rsidRPr="002721C0" w:rsidRDefault="00FD3F76" w:rsidP="00FD3F76">
      <w:pPr>
        <w:pStyle w:val="Sansinterligne"/>
        <w:jc w:val="both"/>
        <w:rPr>
          <w:rFonts w:ascii="Verdana" w:hAnsi="Verdana"/>
          <w:sz w:val="40"/>
          <w:szCs w:val="40"/>
        </w:rPr>
      </w:pPr>
      <w:r w:rsidRPr="002721C0">
        <w:rPr>
          <w:rFonts w:ascii="Verdana" w:hAnsi="Verdana"/>
          <w:sz w:val="40"/>
          <w:szCs w:val="40"/>
        </w:rPr>
        <w:t xml:space="preserve">Le droit local en voie de dépoussiérage </w:t>
      </w:r>
    </w:p>
    <w:p w:rsidR="00FD3F76" w:rsidRPr="00FD3F76" w:rsidRDefault="002721C0" w:rsidP="00FD3F76">
      <w:pPr>
        <w:pStyle w:val="Sansinterligne"/>
        <w:jc w:val="both"/>
        <w:rPr>
          <w:rFonts w:ascii="Verdana" w:hAnsi="Verdana"/>
        </w:rPr>
      </w:pPr>
      <w:r>
        <w:rPr>
          <w:rFonts w:ascii="Verdana" w:hAnsi="Verdana"/>
          <w:noProof/>
          <w:lang w:eastAsia="fr-FR"/>
        </w:rPr>
        <w:drawing>
          <wp:anchor distT="0" distB="0" distL="114300" distR="114300" simplePos="0" relativeHeight="251658240" behindDoc="0" locked="0" layoutInCell="1" allowOverlap="1" wp14:anchorId="1F51E49C" wp14:editId="23BC096B">
            <wp:simplePos x="0" y="0"/>
            <wp:positionH relativeFrom="column">
              <wp:posOffset>2540</wp:posOffset>
            </wp:positionH>
            <wp:positionV relativeFrom="paragraph">
              <wp:posOffset>156210</wp:posOffset>
            </wp:positionV>
            <wp:extent cx="2353945" cy="2141855"/>
            <wp:effectExtent l="0" t="0" r="825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R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3945" cy="2141855"/>
                    </a:xfrm>
                    <a:prstGeom prst="rect">
                      <a:avLst/>
                    </a:prstGeom>
                  </pic:spPr>
                </pic:pic>
              </a:graphicData>
            </a:graphic>
            <wp14:sizeRelH relativeFrom="margin">
              <wp14:pctWidth>0</wp14:pctWidth>
            </wp14:sizeRelH>
            <wp14:sizeRelV relativeFrom="margin">
              <wp14:pctHeight>0</wp14:pctHeight>
            </wp14:sizeRelV>
          </wp:anchor>
        </w:drawing>
      </w:r>
    </w:p>
    <w:p w:rsidR="00FD3F76" w:rsidRPr="002721C0" w:rsidRDefault="00FD3F76" w:rsidP="00FD3F76">
      <w:pPr>
        <w:pStyle w:val="Sansinterligne"/>
        <w:jc w:val="both"/>
        <w:rPr>
          <w:rFonts w:ascii="Verdana" w:hAnsi="Verdana"/>
          <w:b/>
          <w:sz w:val="16"/>
          <w:szCs w:val="16"/>
        </w:rPr>
      </w:pPr>
      <w:r w:rsidRPr="002721C0">
        <w:rPr>
          <w:rFonts w:ascii="Verdana" w:hAnsi="Verdana"/>
          <w:b/>
          <w:sz w:val="16"/>
          <w:szCs w:val="16"/>
        </w:rPr>
        <w:t>Les défenseurs de la laïcité espèrent que l’enseignement de la religion à l’école deviendra une option en Alsace-Moselle suite aux travaux de la commission du droit local. Photo MAXPPP</w:t>
      </w:r>
    </w:p>
    <w:p w:rsidR="00FD3F76" w:rsidRDefault="00FD3F76" w:rsidP="00FD3F76">
      <w:pPr>
        <w:pStyle w:val="Sansinterligne"/>
        <w:jc w:val="both"/>
        <w:rPr>
          <w:rFonts w:ascii="Verdana" w:hAnsi="Verdana"/>
        </w:rPr>
      </w:pPr>
    </w:p>
    <w:p w:rsidR="00FD3F76" w:rsidRPr="00FD3F76" w:rsidRDefault="00FD3F76" w:rsidP="00FD3F76">
      <w:pPr>
        <w:pStyle w:val="Sansinterligne"/>
        <w:jc w:val="both"/>
        <w:rPr>
          <w:rFonts w:ascii="Verdana" w:hAnsi="Verdana"/>
        </w:rPr>
      </w:pPr>
    </w:p>
    <w:p w:rsidR="00FD3F76" w:rsidRPr="002721C0" w:rsidRDefault="00FD3F76" w:rsidP="00FD3F76">
      <w:pPr>
        <w:pStyle w:val="Sansinterligne"/>
        <w:jc w:val="both"/>
        <w:rPr>
          <w:rFonts w:ascii="Verdana" w:hAnsi="Verdana"/>
          <w:b/>
          <w:sz w:val="18"/>
          <w:szCs w:val="18"/>
        </w:rPr>
      </w:pPr>
      <w:r w:rsidRPr="002721C0">
        <w:rPr>
          <w:rFonts w:ascii="Verdana" w:hAnsi="Verdana"/>
          <w:b/>
          <w:sz w:val="18"/>
          <w:szCs w:val="18"/>
        </w:rPr>
        <w:t>La modernisation du droit local est-elle en bonne voie ? Une commission visant à l’adapter aux évolutions économiques et sociales vient d’être créée à Strasbourg. Elle compte revoir tous les champs d’application.</w:t>
      </w:r>
    </w:p>
    <w:p w:rsidR="00FD3F76" w:rsidRPr="002721C0" w:rsidRDefault="00FD3F76" w:rsidP="00FD3F76">
      <w:pPr>
        <w:pStyle w:val="Sansinterligne"/>
        <w:jc w:val="both"/>
        <w:rPr>
          <w:rFonts w:ascii="Verdana" w:hAnsi="Verdana"/>
          <w:b/>
          <w:sz w:val="18"/>
          <w:szCs w:val="18"/>
        </w:rPr>
      </w:pPr>
    </w:p>
    <w:p w:rsidR="00FD3F76" w:rsidRPr="00FD3F76" w:rsidRDefault="00FD3F76" w:rsidP="00FD3F76">
      <w:pPr>
        <w:pStyle w:val="Sansinterligne"/>
        <w:jc w:val="both"/>
        <w:rPr>
          <w:rFonts w:ascii="Verdana" w:hAnsi="Verdana"/>
        </w:rPr>
      </w:pPr>
    </w:p>
    <w:p w:rsidR="00FD3F76" w:rsidRPr="00FD3F76" w:rsidRDefault="00FD3F76" w:rsidP="00FD3F76">
      <w:pPr>
        <w:pStyle w:val="Sansinterligne"/>
        <w:jc w:val="both"/>
        <w:rPr>
          <w:rFonts w:ascii="Verdana" w:hAnsi="Verdana"/>
        </w:rPr>
      </w:pPr>
    </w:p>
    <w:p w:rsidR="00FD3F76" w:rsidRPr="00FD3F76" w:rsidRDefault="00FD3F76" w:rsidP="00FD3F76">
      <w:pPr>
        <w:pStyle w:val="Sansinterligne"/>
        <w:jc w:val="both"/>
        <w:rPr>
          <w:rFonts w:ascii="Verdana" w:hAnsi="Verdana"/>
        </w:rPr>
      </w:pPr>
    </w:p>
    <w:p w:rsidR="00FD3F76" w:rsidRPr="00FD3F76" w:rsidRDefault="00FD3F76" w:rsidP="00FD3F76">
      <w:pPr>
        <w:pStyle w:val="Sansinterligne"/>
        <w:jc w:val="both"/>
        <w:rPr>
          <w:rFonts w:ascii="Verdana" w:hAnsi="Verdana"/>
        </w:rPr>
      </w:pPr>
    </w:p>
    <w:p w:rsidR="00FD3F76" w:rsidRPr="002721C0" w:rsidRDefault="00FD3F76" w:rsidP="00FD3F76">
      <w:pPr>
        <w:pStyle w:val="Sansinterligne"/>
        <w:jc w:val="both"/>
        <w:rPr>
          <w:rFonts w:ascii="Verdana" w:hAnsi="Verdana"/>
          <w:sz w:val="18"/>
          <w:szCs w:val="18"/>
        </w:rPr>
      </w:pPr>
      <w:r w:rsidRPr="002721C0">
        <w:rPr>
          <w:rFonts w:ascii="Verdana" w:hAnsi="Verdana"/>
          <w:sz w:val="18"/>
          <w:szCs w:val="18"/>
        </w:rPr>
        <w:t>On le décrit parfois comme archaïque, pour ne pas dire dépassé sur certains points. Le droit local, hérité de l’annexion allemande et qui règne en maître sur l’Alsace et la Moselle, est-il sur le point de s’offrir enfin une deuxième jeunesse ? On y croira à l’usage, même si tous les indicateurs récents préfigurent une réforme sans précédent.</w:t>
      </w:r>
    </w:p>
    <w:p w:rsidR="00FD3F76" w:rsidRPr="002721C0" w:rsidRDefault="00FD3F76" w:rsidP="00FD3F76">
      <w:pPr>
        <w:pStyle w:val="Sansinterligne"/>
        <w:jc w:val="both"/>
        <w:rPr>
          <w:rFonts w:ascii="Verdana" w:hAnsi="Verdana"/>
          <w:sz w:val="18"/>
          <w:szCs w:val="18"/>
        </w:rPr>
      </w:pPr>
      <w:r w:rsidRPr="002721C0">
        <w:rPr>
          <w:rFonts w:ascii="Verdana" w:hAnsi="Verdana"/>
          <w:sz w:val="18"/>
          <w:szCs w:val="18"/>
        </w:rPr>
        <w:t xml:space="preserve">Le dernier en date réside dans la création d’une commission du droit local d’Alsace-Moselle, sous l’égide du ministère de la Justice. Entérinée dans le Journal officiel de samedi dernier, elle se substitue à une instance déjà existante, la commission d’harmonisation du droit privé, mais en élargit considérablement le champ de compétences. « Il n’était jusque-là question que de droit privé et de procédures civiles. Les discussions concerneront aussi désormais les cultes et le droit social », détaille </w:t>
      </w:r>
      <w:proofErr w:type="spellStart"/>
      <w:r w:rsidRPr="002721C0">
        <w:rPr>
          <w:rFonts w:ascii="Verdana" w:hAnsi="Verdana"/>
          <w:sz w:val="18"/>
          <w:szCs w:val="18"/>
        </w:rPr>
        <w:t>Eric</w:t>
      </w:r>
      <w:proofErr w:type="spellEnd"/>
      <w:r w:rsidRPr="002721C0">
        <w:rPr>
          <w:rFonts w:ascii="Verdana" w:hAnsi="Verdana"/>
          <w:sz w:val="18"/>
          <w:szCs w:val="18"/>
        </w:rPr>
        <w:t xml:space="preserve"> Sander, secrétaire général de l’Institut du droit local (IDL).</w:t>
      </w:r>
    </w:p>
    <w:p w:rsidR="00FD3F76" w:rsidRPr="002721C0" w:rsidRDefault="00FD3F76" w:rsidP="00FD3F76">
      <w:pPr>
        <w:pStyle w:val="Sansinterligne"/>
        <w:jc w:val="both"/>
        <w:rPr>
          <w:rFonts w:ascii="Verdana" w:hAnsi="Verdana"/>
          <w:sz w:val="18"/>
          <w:szCs w:val="18"/>
        </w:rPr>
      </w:pPr>
      <w:r w:rsidRPr="002721C0">
        <w:rPr>
          <w:rFonts w:ascii="Verdana" w:hAnsi="Verdana"/>
          <w:sz w:val="18"/>
          <w:szCs w:val="18"/>
        </w:rPr>
        <w:t>Avec pour ferme intention d’aller plus loin que les petits ajustements saupoudrés par-ci par-là ces dernières années : « Ses travaux ne se limitent plus à une simple actualisation et à l’harmonisation avec le droit applicable dans les autres départements, mais à la modernisation de la législation locale afin de l’adapter aux évolutions économiques et sociales, pour en faire un instrument dynamique au service du développement », poursuit l’IDL.</w:t>
      </w:r>
    </w:p>
    <w:p w:rsidR="00FD3F76" w:rsidRPr="002721C0" w:rsidRDefault="00FD3F76" w:rsidP="00FD3F76">
      <w:pPr>
        <w:pStyle w:val="Sansinterligne"/>
        <w:jc w:val="both"/>
        <w:rPr>
          <w:rFonts w:ascii="Verdana" w:hAnsi="Verdana"/>
          <w:sz w:val="18"/>
          <w:szCs w:val="18"/>
        </w:rPr>
      </w:pPr>
      <w:r w:rsidRPr="002721C0">
        <w:rPr>
          <w:rFonts w:ascii="Verdana" w:hAnsi="Verdana"/>
          <w:sz w:val="18"/>
          <w:szCs w:val="18"/>
        </w:rPr>
        <w:t>Composée de 20 à 30 membres nommés en fonction de leurs compétences, ainsi que de 14 hauts fonctionnaires ou magistrats, du président et du secrétaire général de l’institut du droit local, son siège sera à Strasbourg. En parallèle seront lancées des assises du droit local, via des ateliers thématiques. Elles déboucheront sur un colloque le 24 octobre.</w:t>
      </w:r>
    </w:p>
    <w:p w:rsidR="00FD3F76" w:rsidRPr="002721C0" w:rsidRDefault="00FD3F76" w:rsidP="00FD3F76">
      <w:pPr>
        <w:pStyle w:val="Sansinterligne"/>
        <w:jc w:val="both"/>
        <w:rPr>
          <w:rFonts w:ascii="Verdana" w:hAnsi="Verdana"/>
          <w:sz w:val="18"/>
          <w:szCs w:val="18"/>
        </w:rPr>
      </w:pPr>
      <w:r w:rsidRPr="002721C0">
        <w:rPr>
          <w:rFonts w:ascii="Verdana" w:hAnsi="Verdana"/>
          <w:sz w:val="18"/>
          <w:szCs w:val="18"/>
        </w:rPr>
        <w:t>Les laïcs attentifs</w:t>
      </w:r>
    </w:p>
    <w:p w:rsidR="00FD3F76" w:rsidRPr="002721C0" w:rsidRDefault="00FD3F76" w:rsidP="00FD3F76">
      <w:pPr>
        <w:pStyle w:val="Sansinterligne"/>
        <w:jc w:val="both"/>
        <w:rPr>
          <w:rFonts w:ascii="Verdana" w:hAnsi="Verdana"/>
          <w:sz w:val="18"/>
          <w:szCs w:val="18"/>
        </w:rPr>
      </w:pPr>
      <w:r w:rsidRPr="002721C0">
        <w:rPr>
          <w:rFonts w:ascii="Verdana" w:hAnsi="Verdana"/>
          <w:sz w:val="18"/>
          <w:szCs w:val="18"/>
        </w:rPr>
        <w:t>Derrière ces nouveautés se trouve le sénateur alsacien André Reichardt. Très actif sur le sujet, il a déposé en septembre dernier une proposition de loi tendant à moderniser diverses dispositions de la législation applicable dans les trois départements. Comme le financement des corporations des artisans, la modernisation du cadastre, la consolidation de la taxe des riverains, la modernisation du droit local des associations coopératives et surtout du droit local du repos dominical et jours fériés.</w:t>
      </w:r>
    </w:p>
    <w:p w:rsidR="00FD3F76" w:rsidRDefault="00FD3F76" w:rsidP="00FD3F76">
      <w:pPr>
        <w:pStyle w:val="Sansinterligne"/>
        <w:jc w:val="both"/>
        <w:rPr>
          <w:rFonts w:ascii="Verdana" w:hAnsi="Verdana"/>
          <w:sz w:val="18"/>
          <w:szCs w:val="18"/>
        </w:rPr>
      </w:pPr>
      <w:r w:rsidRPr="002721C0">
        <w:rPr>
          <w:rFonts w:ascii="Verdana" w:hAnsi="Verdana"/>
          <w:sz w:val="18"/>
          <w:szCs w:val="18"/>
        </w:rPr>
        <w:t xml:space="preserve">Les défenseurs de la laïcité espèrent que les cultes, l’enseignement et le droit pénal ne seront pas oubliés : « Cela ouvrirait des perspectives d’évolution, pourquoi pas positives au moins à la marge, par élimination des aspects les plus archaïques des textes », estiment dans un communiqué Michel Seelig, Pierre Jullien et Charles Roederer, respectivement présidents du Cercle </w:t>
      </w:r>
      <w:proofErr w:type="spellStart"/>
      <w:r w:rsidRPr="002721C0">
        <w:rPr>
          <w:rFonts w:ascii="Verdana" w:hAnsi="Verdana"/>
          <w:sz w:val="18"/>
          <w:szCs w:val="18"/>
        </w:rPr>
        <w:t>Jean-Macé</w:t>
      </w:r>
      <w:proofErr w:type="spellEnd"/>
      <w:r w:rsidRPr="002721C0">
        <w:rPr>
          <w:rFonts w:ascii="Verdana" w:hAnsi="Verdana"/>
          <w:sz w:val="18"/>
          <w:szCs w:val="18"/>
        </w:rPr>
        <w:t xml:space="preserve"> et des fédérations mosellanes de la Ligue de l’Enseignement et de la Ligue des Droits de l’Homme. Ils espèrent notamment la suppression du délit de blasphème et l’enseignement religieux à l’école publique sous forme d’option plutôt que d’obligation. Mais les mêmes font part de leur doute sur l’élément central du dispositif : l’IDL. « Ce n’est pas pour nous rassurer compte tenu des positions partisanes prises ces dernières années par cet organisme. »</w:t>
      </w:r>
    </w:p>
    <w:p w:rsidR="002721C0" w:rsidRPr="002721C0" w:rsidRDefault="002721C0" w:rsidP="00FD3F76">
      <w:pPr>
        <w:pStyle w:val="Sansinterligne"/>
        <w:jc w:val="both"/>
        <w:rPr>
          <w:rFonts w:ascii="Verdana" w:hAnsi="Verdana"/>
          <w:sz w:val="18"/>
          <w:szCs w:val="18"/>
        </w:rPr>
      </w:pPr>
    </w:p>
    <w:p w:rsidR="00FD3F76" w:rsidRPr="002721C0" w:rsidRDefault="00FD3F76" w:rsidP="002721C0">
      <w:pPr>
        <w:pStyle w:val="Sansinterligne"/>
        <w:jc w:val="right"/>
        <w:rPr>
          <w:rFonts w:ascii="Verdana" w:hAnsi="Verdana"/>
          <w:sz w:val="18"/>
          <w:szCs w:val="18"/>
        </w:rPr>
      </w:pPr>
      <w:r w:rsidRPr="002721C0">
        <w:rPr>
          <w:rFonts w:ascii="Verdana" w:hAnsi="Verdana"/>
          <w:sz w:val="18"/>
          <w:szCs w:val="18"/>
        </w:rPr>
        <w:t>Philippe MARQUE</w:t>
      </w:r>
    </w:p>
    <w:p w:rsidR="00944FF9" w:rsidRPr="002721C0" w:rsidRDefault="00944FF9" w:rsidP="00FD3F76">
      <w:pPr>
        <w:pStyle w:val="Sansinterligne"/>
        <w:jc w:val="both"/>
        <w:rPr>
          <w:rFonts w:ascii="Verdana" w:hAnsi="Verdana"/>
          <w:sz w:val="18"/>
          <w:szCs w:val="18"/>
        </w:rPr>
      </w:pPr>
      <w:bookmarkStart w:id="0" w:name="_GoBack"/>
      <w:bookmarkEnd w:id="0"/>
    </w:p>
    <w:sectPr w:rsidR="00944FF9" w:rsidRPr="00272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44E5E"/>
    <w:multiLevelType w:val="multilevel"/>
    <w:tmpl w:val="46FC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76"/>
    <w:rsid w:val="002721C0"/>
    <w:rsid w:val="00944FF9"/>
    <w:rsid w:val="00FD3F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D3F76"/>
    <w:pPr>
      <w:spacing w:before="75" w:after="75" w:line="312" w:lineRule="auto"/>
      <w:outlineLvl w:val="0"/>
    </w:pPr>
    <w:rPr>
      <w:rFonts w:ascii="Times New Roman" w:eastAsia="Times New Roman" w:hAnsi="Times New Roman" w:cs="Times New Roman"/>
      <w:b/>
      <w:bCs/>
      <w:kern w:val="36"/>
      <w:sz w:val="43"/>
      <w:szCs w:val="43"/>
      <w:lang w:eastAsia="fr-FR"/>
    </w:rPr>
  </w:style>
  <w:style w:type="paragraph" w:styleId="Titre2">
    <w:name w:val="heading 2"/>
    <w:basedOn w:val="Normal"/>
    <w:link w:val="Titre2Car"/>
    <w:uiPriority w:val="9"/>
    <w:qFormat/>
    <w:rsid w:val="00FD3F76"/>
    <w:pPr>
      <w:spacing w:after="75" w:line="288" w:lineRule="auto"/>
      <w:outlineLvl w:val="1"/>
    </w:pPr>
    <w:rPr>
      <w:rFonts w:ascii="Times New Roman" w:eastAsia="Times New Roman" w:hAnsi="Times New Roman" w:cs="Times New Roman"/>
      <w:sz w:val="26"/>
      <w:szCs w:val="26"/>
      <w:lang w:eastAsia="fr-FR"/>
    </w:rPr>
  </w:style>
  <w:style w:type="paragraph" w:styleId="Titre4">
    <w:name w:val="heading 4"/>
    <w:basedOn w:val="Normal"/>
    <w:link w:val="Titre4Car"/>
    <w:uiPriority w:val="9"/>
    <w:qFormat/>
    <w:rsid w:val="00FD3F76"/>
    <w:pPr>
      <w:spacing w:before="75" w:after="75" w:line="240" w:lineRule="auto"/>
      <w:outlineLvl w:val="3"/>
    </w:pPr>
    <w:rPr>
      <w:rFonts w:ascii="Times New Roman" w:eastAsia="Times New Roman" w:hAnsi="Times New Roman" w:cs="Times New Roman"/>
      <w:sz w:val="19"/>
      <w:szCs w:val="19"/>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3F76"/>
    <w:rPr>
      <w:rFonts w:ascii="Times New Roman" w:eastAsia="Times New Roman" w:hAnsi="Times New Roman" w:cs="Times New Roman"/>
      <w:b/>
      <w:bCs/>
      <w:kern w:val="36"/>
      <w:sz w:val="43"/>
      <w:szCs w:val="43"/>
      <w:lang w:eastAsia="fr-FR"/>
    </w:rPr>
  </w:style>
  <w:style w:type="character" w:customStyle="1" w:styleId="Titre2Car">
    <w:name w:val="Titre 2 Car"/>
    <w:basedOn w:val="Policepardfaut"/>
    <w:link w:val="Titre2"/>
    <w:uiPriority w:val="9"/>
    <w:rsid w:val="00FD3F76"/>
    <w:rPr>
      <w:rFonts w:ascii="Times New Roman" w:eastAsia="Times New Roman" w:hAnsi="Times New Roman" w:cs="Times New Roman"/>
      <w:sz w:val="26"/>
      <w:szCs w:val="26"/>
      <w:lang w:eastAsia="fr-FR"/>
    </w:rPr>
  </w:style>
  <w:style w:type="character" w:customStyle="1" w:styleId="Titre4Car">
    <w:name w:val="Titre 4 Car"/>
    <w:basedOn w:val="Policepardfaut"/>
    <w:link w:val="Titre4"/>
    <w:uiPriority w:val="9"/>
    <w:rsid w:val="00FD3F76"/>
    <w:rPr>
      <w:rFonts w:ascii="Times New Roman" w:eastAsia="Times New Roman" w:hAnsi="Times New Roman" w:cs="Times New Roman"/>
      <w:sz w:val="19"/>
      <w:szCs w:val="19"/>
      <w:lang w:eastAsia="fr-FR"/>
    </w:rPr>
  </w:style>
  <w:style w:type="paragraph" w:styleId="NormalWeb">
    <w:name w:val="Normal (Web)"/>
    <w:basedOn w:val="Normal"/>
    <w:uiPriority w:val="99"/>
    <w:semiHidden/>
    <w:unhideWhenUsed/>
    <w:rsid w:val="00FD3F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gende">
    <w:name w:val="legende"/>
    <w:basedOn w:val="Normal"/>
    <w:rsid w:val="00FD3F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hor">
    <w:name w:val="author"/>
    <w:basedOn w:val="Normal"/>
    <w:rsid w:val="00FD3F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rtitre3">
    <w:name w:val="surtitre3"/>
    <w:basedOn w:val="Policepardfaut"/>
    <w:rsid w:val="00FD3F76"/>
    <w:rPr>
      <w:caps/>
      <w:vanish w:val="0"/>
      <w:webHidden w:val="0"/>
      <w:color w:val="EE1C25"/>
      <w:sz w:val="18"/>
      <w:szCs w:val="18"/>
      <w:specVanish w:val="0"/>
    </w:rPr>
  </w:style>
  <w:style w:type="character" w:customStyle="1" w:styleId="publish4">
    <w:name w:val="publish4"/>
    <w:basedOn w:val="Policepardfaut"/>
    <w:rsid w:val="00FD3F76"/>
    <w:rPr>
      <w:color w:val="999999"/>
      <w:sz w:val="18"/>
      <w:szCs w:val="18"/>
    </w:rPr>
  </w:style>
  <w:style w:type="character" w:customStyle="1" w:styleId="author2">
    <w:name w:val="author2"/>
    <w:basedOn w:val="Policepardfaut"/>
    <w:rsid w:val="00FD3F76"/>
  </w:style>
  <w:style w:type="paragraph" w:styleId="z-Hautduformulaire">
    <w:name w:val="HTML Top of Form"/>
    <w:basedOn w:val="Normal"/>
    <w:next w:val="Normal"/>
    <w:link w:val="z-HautduformulaireCar"/>
    <w:hidden/>
    <w:uiPriority w:val="99"/>
    <w:semiHidden/>
    <w:unhideWhenUsed/>
    <w:rsid w:val="00FD3F7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D3F7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D3F7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D3F76"/>
    <w:rPr>
      <w:rFonts w:ascii="Arial" w:eastAsia="Times New Roman" w:hAnsi="Arial" w:cs="Arial"/>
      <w:vanish/>
      <w:sz w:val="16"/>
      <w:szCs w:val="16"/>
      <w:lang w:eastAsia="fr-FR"/>
    </w:rPr>
  </w:style>
  <w:style w:type="character" w:customStyle="1" w:styleId="viewcount-info-increment">
    <w:name w:val="viewcount-info-increment"/>
    <w:basedOn w:val="Policepardfaut"/>
    <w:rsid w:val="00FD3F76"/>
  </w:style>
  <w:style w:type="paragraph" w:styleId="Sansinterligne">
    <w:name w:val="No Spacing"/>
    <w:uiPriority w:val="1"/>
    <w:qFormat/>
    <w:rsid w:val="00FD3F76"/>
    <w:pPr>
      <w:spacing w:after="0" w:line="240" w:lineRule="auto"/>
    </w:pPr>
  </w:style>
  <w:style w:type="paragraph" w:styleId="Textedebulles">
    <w:name w:val="Balloon Text"/>
    <w:basedOn w:val="Normal"/>
    <w:link w:val="TextedebullesCar"/>
    <w:uiPriority w:val="99"/>
    <w:semiHidden/>
    <w:unhideWhenUsed/>
    <w:rsid w:val="00FD3F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3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D3F76"/>
    <w:pPr>
      <w:spacing w:before="75" w:after="75" w:line="312" w:lineRule="auto"/>
      <w:outlineLvl w:val="0"/>
    </w:pPr>
    <w:rPr>
      <w:rFonts w:ascii="Times New Roman" w:eastAsia="Times New Roman" w:hAnsi="Times New Roman" w:cs="Times New Roman"/>
      <w:b/>
      <w:bCs/>
      <w:kern w:val="36"/>
      <w:sz w:val="43"/>
      <w:szCs w:val="43"/>
      <w:lang w:eastAsia="fr-FR"/>
    </w:rPr>
  </w:style>
  <w:style w:type="paragraph" w:styleId="Titre2">
    <w:name w:val="heading 2"/>
    <w:basedOn w:val="Normal"/>
    <w:link w:val="Titre2Car"/>
    <w:uiPriority w:val="9"/>
    <w:qFormat/>
    <w:rsid w:val="00FD3F76"/>
    <w:pPr>
      <w:spacing w:after="75" w:line="288" w:lineRule="auto"/>
      <w:outlineLvl w:val="1"/>
    </w:pPr>
    <w:rPr>
      <w:rFonts w:ascii="Times New Roman" w:eastAsia="Times New Roman" w:hAnsi="Times New Roman" w:cs="Times New Roman"/>
      <w:sz w:val="26"/>
      <w:szCs w:val="26"/>
      <w:lang w:eastAsia="fr-FR"/>
    </w:rPr>
  </w:style>
  <w:style w:type="paragraph" w:styleId="Titre4">
    <w:name w:val="heading 4"/>
    <w:basedOn w:val="Normal"/>
    <w:link w:val="Titre4Car"/>
    <w:uiPriority w:val="9"/>
    <w:qFormat/>
    <w:rsid w:val="00FD3F76"/>
    <w:pPr>
      <w:spacing w:before="75" w:after="75" w:line="240" w:lineRule="auto"/>
      <w:outlineLvl w:val="3"/>
    </w:pPr>
    <w:rPr>
      <w:rFonts w:ascii="Times New Roman" w:eastAsia="Times New Roman" w:hAnsi="Times New Roman" w:cs="Times New Roman"/>
      <w:sz w:val="19"/>
      <w:szCs w:val="19"/>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3F76"/>
    <w:rPr>
      <w:rFonts w:ascii="Times New Roman" w:eastAsia="Times New Roman" w:hAnsi="Times New Roman" w:cs="Times New Roman"/>
      <w:b/>
      <w:bCs/>
      <w:kern w:val="36"/>
      <w:sz w:val="43"/>
      <w:szCs w:val="43"/>
      <w:lang w:eastAsia="fr-FR"/>
    </w:rPr>
  </w:style>
  <w:style w:type="character" w:customStyle="1" w:styleId="Titre2Car">
    <w:name w:val="Titre 2 Car"/>
    <w:basedOn w:val="Policepardfaut"/>
    <w:link w:val="Titre2"/>
    <w:uiPriority w:val="9"/>
    <w:rsid w:val="00FD3F76"/>
    <w:rPr>
      <w:rFonts w:ascii="Times New Roman" w:eastAsia="Times New Roman" w:hAnsi="Times New Roman" w:cs="Times New Roman"/>
      <w:sz w:val="26"/>
      <w:szCs w:val="26"/>
      <w:lang w:eastAsia="fr-FR"/>
    </w:rPr>
  </w:style>
  <w:style w:type="character" w:customStyle="1" w:styleId="Titre4Car">
    <w:name w:val="Titre 4 Car"/>
    <w:basedOn w:val="Policepardfaut"/>
    <w:link w:val="Titre4"/>
    <w:uiPriority w:val="9"/>
    <w:rsid w:val="00FD3F76"/>
    <w:rPr>
      <w:rFonts w:ascii="Times New Roman" w:eastAsia="Times New Roman" w:hAnsi="Times New Roman" w:cs="Times New Roman"/>
      <w:sz w:val="19"/>
      <w:szCs w:val="19"/>
      <w:lang w:eastAsia="fr-FR"/>
    </w:rPr>
  </w:style>
  <w:style w:type="paragraph" w:styleId="NormalWeb">
    <w:name w:val="Normal (Web)"/>
    <w:basedOn w:val="Normal"/>
    <w:uiPriority w:val="99"/>
    <w:semiHidden/>
    <w:unhideWhenUsed/>
    <w:rsid w:val="00FD3F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gende">
    <w:name w:val="legende"/>
    <w:basedOn w:val="Normal"/>
    <w:rsid w:val="00FD3F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hor">
    <w:name w:val="author"/>
    <w:basedOn w:val="Normal"/>
    <w:rsid w:val="00FD3F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rtitre3">
    <w:name w:val="surtitre3"/>
    <w:basedOn w:val="Policepardfaut"/>
    <w:rsid w:val="00FD3F76"/>
    <w:rPr>
      <w:caps/>
      <w:vanish w:val="0"/>
      <w:webHidden w:val="0"/>
      <w:color w:val="EE1C25"/>
      <w:sz w:val="18"/>
      <w:szCs w:val="18"/>
      <w:specVanish w:val="0"/>
    </w:rPr>
  </w:style>
  <w:style w:type="character" w:customStyle="1" w:styleId="publish4">
    <w:name w:val="publish4"/>
    <w:basedOn w:val="Policepardfaut"/>
    <w:rsid w:val="00FD3F76"/>
    <w:rPr>
      <w:color w:val="999999"/>
      <w:sz w:val="18"/>
      <w:szCs w:val="18"/>
    </w:rPr>
  </w:style>
  <w:style w:type="character" w:customStyle="1" w:styleId="author2">
    <w:name w:val="author2"/>
    <w:basedOn w:val="Policepardfaut"/>
    <w:rsid w:val="00FD3F76"/>
  </w:style>
  <w:style w:type="paragraph" w:styleId="z-Hautduformulaire">
    <w:name w:val="HTML Top of Form"/>
    <w:basedOn w:val="Normal"/>
    <w:next w:val="Normal"/>
    <w:link w:val="z-HautduformulaireCar"/>
    <w:hidden/>
    <w:uiPriority w:val="99"/>
    <w:semiHidden/>
    <w:unhideWhenUsed/>
    <w:rsid w:val="00FD3F7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D3F7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D3F7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D3F76"/>
    <w:rPr>
      <w:rFonts w:ascii="Arial" w:eastAsia="Times New Roman" w:hAnsi="Arial" w:cs="Arial"/>
      <w:vanish/>
      <w:sz w:val="16"/>
      <w:szCs w:val="16"/>
      <w:lang w:eastAsia="fr-FR"/>
    </w:rPr>
  </w:style>
  <w:style w:type="character" w:customStyle="1" w:styleId="viewcount-info-increment">
    <w:name w:val="viewcount-info-increment"/>
    <w:basedOn w:val="Policepardfaut"/>
    <w:rsid w:val="00FD3F76"/>
  </w:style>
  <w:style w:type="paragraph" w:styleId="Sansinterligne">
    <w:name w:val="No Spacing"/>
    <w:uiPriority w:val="1"/>
    <w:qFormat/>
    <w:rsid w:val="00FD3F76"/>
    <w:pPr>
      <w:spacing w:after="0" w:line="240" w:lineRule="auto"/>
    </w:pPr>
  </w:style>
  <w:style w:type="paragraph" w:styleId="Textedebulles">
    <w:name w:val="Balloon Text"/>
    <w:basedOn w:val="Normal"/>
    <w:link w:val="TextedebullesCar"/>
    <w:uiPriority w:val="99"/>
    <w:semiHidden/>
    <w:unhideWhenUsed/>
    <w:rsid w:val="00FD3F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3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021620">
      <w:bodyDiv w:val="1"/>
      <w:marLeft w:val="0"/>
      <w:marRight w:val="0"/>
      <w:marTop w:val="0"/>
      <w:marBottom w:val="0"/>
      <w:divBdr>
        <w:top w:val="none" w:sz="0" w:space="0" w:color="auto"/>
        <w:left w:val="none" w:sz="0" w:space="0" w:color="auto"/>
        <w:bottom w:val="none" w:sz="0" w:space="0" w:color="auto"/>
        <w:right w:val="none" w:sz="0" w:space="0" w:color="auto"/>
      </w:divBdr>
      <w:divsChild>
        <w:div w:id="609313438">
          <w:marLeft w:val="0"/>
          <w:marRight w:val="0"/>
          <w:marTop w:val="1725"/>
          <w:marBottom w:val="0"/>
          <w:divBdr>
            <w:top w:val="none" w:sz="0" w:space="0" w:color="auto"/>
            <w:left w:val="none" w:sz="0" w:space="0" w:color="auto"/>
            <w:bottom w:val="none" w:sz="0" w:space="0" w:color="auto"/>
            <w:right w:val="none" w:sz="0" w:space="0" w:color="auto"/>
          </w:divBdr>
          <w:divsChild>
            <w:div w:id="1861236494">
              <w:marLeft w:val="0"/>
              <w:marRight w:val="0"/>
              <w:marTop w:val="450"/>
              <w:marBottom w:val="0"/>
              <w:divBdr>
                <w:top w:val="none" w:sz="0" w:space="0" w:color="auto"/>
                <w:left w:val="none" w:sz="0" w:space="0" w:color="auto"/>
                <w:bottom w:val="none" w:sz="0" w:space="0" w:color="auto"/>
                <w:right w:val="none" w:sz="0" w:space="0" w:color="auto"/>
              </w:divBdr>
              <w:divsChild>
                <w:div w:id="2005667053">
                  <w:marLeft w:val="0"/>
                  <w:marRight w:val="0"/>
                  <w:marTop w:val="0"/>
                  <w:marBottom w:val="0"/>
                  <w:divBdr>
                    <w:top w:val="none" w:sz="0" w:space="0" w:color="auto"/>
                    <w:left w:val="none" w:sz="0" w:space="0" w:color="auto"/>
                    <w:bottom w:val="none" w:sz="0" w:space="0" w:color="auto"/>
                    <w:right w:val="none" w:sz="0" w:space="0" w:color="auto"/>
                  </w:divBdr>
                  <w:divsChild>
                    <w:div w:id="555627013">
                      <w:marLeft w:val="0"/>
                      <w:marRight w:val="0"/>
                      <w:marTop w:val="0"/>
                      <w:marBottom w:val="0"/>
                      <w:divBdr>
                        <w:top w:val="none" w:sz="0" w:space="0" w:color="auto"/>
                        <w:left w:val="none" w:sz="0" w:space="0" w:color="auto"/>
                        <w:bottom w:val="none" w:sz="0" w:space="0" w:color="auto"/>
                        <w:right w:val="none" w:sz="0" w:space="0" w:color="auto"/>
                      </w:divBdr>
                      <w:divsChild>
                        <w:div w:id="910458523">
                          <w:marLeft w:val="0"/>
                          <w:marRight w:val="0"/>
                          <w:marTop w:val="0"/>
                          <w:marBottom w:val="0"/>
                          <w:divBdr>
                            <w:top w:val="none" w:sz="0" w:space="0" w:color="auto"/>
                            <w:left w:val="none" w:sz="0" w:space="0" w:color="auto"/>
                            <w:bottom w:val="none" w:sz="0" w:space="0" w:color="auto"/>
                            <w:right w:val="none" w:sz="0" w:space="0" w:color="auto"/>
                          </w:divBdr>
                          <w:divsChild>
                            <w:div w:id="1722710032">
                              <w:marLeft w:val="0"/>
                              <w:marRight w:val="0"/>
                              <w:marTop w:val="0"/>
                              <w:marBottom w:val="0"/>
                              <w:divBdr>
                                <w:top w:val="none" w:sz="0" w:space="0" w:color="auto"/>
                                <w:left w:val="none" w:sz="0" w:space="0" w:color="auto"/>
                                <w:bottom w:val="none" w:sz="0" w:space="0" w:color="auto"/>
                                <w:right w:val="none" w:sz="0" w:space="0" w:color="auto"/>
                              </w:divBdr>
                              <w:divsChild>
                                <w:div w:id="642466497">
                                  <w:marLeft w:val="0"/>
                                  <w:marRight w:val="0"/>
                                  <w:marTop w:val="0"/>
                                  <w:marBottom w:val="0"/>
                                  <w:divBdr>
                                    <w:top w:val="none" w:sz="0" w:space="0" w:color="auto"/>
                                    <w:left w:val="none" w:sz="0" w:space="0" w:color="auto"/>
                                    <w:bottom w:val="none" w:sz="0" w:space="0" w:color="auto"/>
                                    <w:right w:val="none" w:sz="0" w:space="0" w:color="auto"/>
                                  </w:divBdr>
                                </w:div>
                                <w:div w:id="278728237">
                                  <w:marLeft w:val="0"/>
                                  <w:marRight w:val="0"/>
                                  <w:marTop w:val="0"/>
                                  <w:marBottom w:val="0"/>
                                  <w:divBdr>
                                    <w:top w:val="none" w:sz="0" w:space="0" w:color="auto"/>
                                    <w:left w:val="none" w:sz="0" w:space="0" w:color="auto"/>
                                    <w:bottom w:val="none" w:sz="0" w:space="0" w:color="auto"/>
                                    <w:right w:val="none" w:sz="0" w:space="0" w:color="auto"/>
                                  </w:divBdr>
                                  <w:divsChild>
                                    <w:div w:id="2056419190">
                                      <w:marLeft w:val="0"/>
                                      <w:marRight w:val="0"/>
                                      <w:marTop w:val="0"/>
                                      <w:marBottom w:val="0"/>
                                      <w:divBdr>
                                        <w:top w:val="none" w:sz="0" w:space="0" w:color="auto"/>
                                        <w:left w:val="none" w:sz="0" w:space="0" w:color="auto"/>
                                        <w:bottom w:val="none" w:sz="0" w:space="0" w:color="auto"/>
                                        <w:right w:val="none" w:sz="0" w:space="0" w:color="auto"/>
                                      </w:divBdr>
                                    </w:div>
                                    <w:div w:id="191266095">
                                      <w:marLeft w:val="0"/>
                                      <w:marRight w:val="0"/>
                                      <w:marTop w:val="0"/>
                                      <w:marBottom w:val="0"/>
                                      <w:divBdr>
                                        <w:top w:val="none" w:sz="0" w:space="0" w:color="auto"/>
                                        <w:left w:val="none" w:sz="0" w:space="0" w:color="auto"/>
                                        <w:bottom w:val="none" w:sz="0" w:space="0" w:color="auto"/>
                                        <w:right w:val="none" w:sz="0" w:space="0" w:color="auto"/>
                                      </w:divBdr>
                                    </w:div>
                                    <w:div w:id="584268125">
                                      <w:marLeft w:val="0"/>
                                      <w:marRight w:val="0"/>
                                      <w:marTop w:val="0"/>
                                      <w:marBottom w:val="0"/>
                                      <w:divBdr>
                                        <w:top w:val="none" w:sz="0" w:space="0" w:color="auto"/>
                                        <w:left w:val="none" w:sz="0" w:space="0" w:color="auto"/>
                                        <w:bottom w:val="none" w:sz="0" w:space="0" w:color="auto"/>
                                        <w:right w:val="none" w:sz="0" w:space="0" w:color="auto"/>
                                      </w:divBdr>
                                    </w:div>
                                    <w:div w:id="1295987336">
                                      <w:marLeft w:val="0"/>
                                      <w:marRight w:val="0"/>
                                      <w:marTop w:val="0"/>
                                      <w:marBottom w:val="0"/>
                                      <w:divBdr>
                                        <w:top w:val="none" w:sz="0" w:space="0" w:color="auto"/>
                                        <w:left w:val="none" w:sz="0" w:space="0" w:color="auto"/>
                                        <w:bottom w:val="none" w:sz="0" w:space="0" w:color="auto"/>
                                        <w:right w:val="none" w:sz="0" w:space="0" w:color="auto"/>
                                      </w:divBdr>
                                    </w:div>
                                    <w:div w:id="866983985">
                                      <w:marLeft w:val="0"/>
                                      <w:marRight w:val="0"/>
                                      <w:marTop w:val="0"/>
                                      <w:marBottom w:val="0"/>
                                      <w:divBdr>
                                        <w:top w:val="none" w:sz="0" w:space="0" w:color="auto"/>
                                        <w:left w:val="none" w:sz="0" w:space="0" w:color="auto"/>
                                        <w:bottom w:val="none" w:sz="0" w:space="0" w:color="auto"/>
                                        <w:right w:val="none" w:sz="0" w:space="0" w:color="auto"/>
                                      </w:divBdr>
                                    </w:div>
                                  </w:divsChild>
                                </w:div>
                                <w:div w:id="1602489688">
                                  <w:marLeft w:val="0"/>
                                  <w:marRight w:val="0"/>
                                  <w:marTop w:val="0"/>
                                  <w:marBottom w:val="0"/>
                                  <w:divBdr>
                                    <w:top w:val="none" w:sz="0" w:space="0" w:color="auto"/>
                                    <w:left w:val="none" w:sz="0" w:space="0" w:color="auto"/>
                                    <w:bottom w:val="none" w:sz="0" w:space="0" w:color="auto"/>
                                    <w:right w:val="none" w:sz="0" w:space="0" w:color="auto"/>
                                  </w:divBdr>
                                </w:div>
                              </w:divsChild>
                            </w:div>
                            <w:div w:id="496387431">
                              <w:marLeft w:val="0"/>
                              <w:marRight w:val="0"/>
                              <w:marTop w:val="0"/>
                              <w:marBottom w:val="0"/>
                              <w:divBdr>
                                <w:top w:val="none" w:sz="0" w:space="0" w:color="auto"/>
                                <w:left w:val="none" w:sz="0" w:space="0" w:color="auto"/>
                                <w:bottom w:val="none" w:sz="0" w:space="0" w:color="auto"/>
                                <w:right w:val="none" w:sz="0" w:space="0" w:color="auto"/>
                              </w:divBdr>
                            </w:div>
                            <w:div w:id="93210904">
                              <w:marLeft w:val="0"/>
                              <w:marRight w:val="0"/>
                              <w:marTop w:val="0"/>
                              <w:marBottom w:val="0"/>
                              <w:divBdr>
                                <w:top w:val="none" w:sz="0" w:space="0" w:color="auto"/>
                                <w:left w:val="none" w:sz="0" w:space="0" w:color="auto"/>
                                <w:bottom w:val="none" w:sz="0" w:space="0" w:color="auto"/>
                                <w:right w:val="none" w:sz="0" w:space="0" w:color="auto"/>
                              </w:divBdr>
                            </w:div>
                            <w:div w:id="7549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556</Words>
  <Characters>3062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1</cp:revision>
  <dcterms:created xsi:type="dcterms:W3CDTF">2014-01-31T07:21:00Z</dcterms:created>
  <dcterms:modified xsi:type="dcterms:W3CDTF">2014-01-31T07:30:00Z</dcterms:modified>
</cp:coreProperties>
</file>