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4DC28" w14:textId="77777777" w:rsidR="00FD7316" w:rsidRPr="001E615E" w:rsidRDefault="001E615E" w:rsidP="001E615E">
      <w:pPr>
        <w:jc w:val="center"/>
        <w:rPr>
          <w:rFonts w:ascii="Times New Roman" w:hAnsi="Times New Roman" w:cs="Times New Roman"/>
          <w:b/>
          <w:sz w:val="28"/>
          <w:szCs w:val="28"/>
        </w:rPr>
      </w:pPr>
      <w:r w:rsidRPr="001E615E">
        <w:rPr>
          <w:rFonts w:ascii="Times New Roman" w:hAnsi="Times New Roman" w:cs="Times New Roman"/>
          <w:b/>
          <w:sz w:val="28"/>
          <w:szCs w:val="28"/>
        </w:rPr>
        <w:t>De la laïcité</w:t>
      </w:r>
    </w:p>
    <w:p w14:paraId="4BCEB682" w14:textId="77777777" w:rsidR="001E615E" w:rsidRPr="001E615E" w:rsidRDefault="001E615E" w:rsidP="008F12FC">
      <w:pPr>
        <w:jc w:val="both"/>
        <w:rPr>
          <w:rFonts w:ascii="Times New Roman" w:hAnsi="Times New Roman" w:cs="Times New Roman"/>
        </w:rPr>
      </w:pPr>
    </w:p>
    <w:p w14:paraId="543C7A1C" w14:textId="77777777" w:rsidR="001E615E" w:rsidRPr="001E615E" w:rsidRDefault="001E615E" w:rsidP="008F12FC">
      <w:pPr>
        <w:jc w:val="both"/>
        <w:rPr>
          <w:rFonts w:ascii="Times New Roman" w:hAnsi="Times New Roman" w:cs="Times New Roman"/>
        </w:rPr>
      </w:pPr>
    </w:p>
    <w:p w14:paraId="2F2558B1" w14:textId="62301229" w:rsidR="001E615E" w:rsidRDefault="008F12FC" w:rsidP="008F12FC">
      <w:pPr>
        <w:jc w:val="both"/>
        <w:rPr>
          <w:rFonts w:ascii="Times New Roman" w:hAnsi="Times New Roman" w:cs="Times New Roman"/>
        </w:rPr>
      </w:pPr>
      <w:r>
        <w:rPr>
          <w:rFonts w:ascii="Times New Roman" w:hAnsi="Times New Roman" w:cs="Times New Roman"/>
        </w:rPr>
        <w:t>Qu'est-ce que la laïcité ? c'est le refus du théologico-politique, c'est-à-dire de l'intervention de contraintes religieuses dans</w:t>
      </w:r>
      <w:r w:rsidR="00BA2947">
        <w:rPr>
          <w:rFonts w:ascii="Times New Roman" w:hAnsi="Times New Roman" w:cs="Times New Roman"/>
        </w:rPr>
        <w:t xml:space="preserve"> le politique et en particulier dans</w:t>
      </w:r>
      <w:r>
        <w:rPr>
          <w:rFonts w:ascii="Times New Roman" w:hAnsi="Times New Roman" w:cs="Times New Roman"/>
        </w:rPr>
        <w:t xml:space="preserve"> l'élaboration des lois. C'est cela et rien d'autre. En ce sens, la laïcité est un concept négatif</w:t>
      </w:r>
      <w:r>
        <w:rPr>
          <w:rStyle w:val="Marquenotebasdepage"/>
          <w:rFonts w:ascii="Times New Roman" w:hAnsi="Times New Roman" w:cs="Times New Roman"/>
        </w:rPr>
        <w:footnoteReference w:id="1"/>
      </w:r>
      <w:r>
        <w:rPr>
          <w:rFonts w:ascii="Times New Roman" w:hAnsi="Times New Roman" w:cs="Times New Roman"/>
        </w:rPr>
        <w:t>. Pour reprendre une expression de Catherine Kintzler, on peut considérer la laïcité comme un code de bonne conduite (au sens où l'on parle du code de la route) permettant aux membres d'une société de coexister</w:t>
      </w:r>
      <w:r>
        <w:rPr>
          <w:rStyle w:val="Marquenotebasdepage"/>
          <w:rFonts w:ascii="Times New Roman" w:hAnsi="Times New Roman" w:cs="Times New Roman"/>
        </w:rPr>
        <w:footnoteReference w:id="2"/>
      </w:r>
      <w:r>
        <w:rPr>
          <w:rFonts w:ascii="Times New Roman" w:hAnsi="Times New Roman" w:cs="Times New Roman"/>
        </w:rPr>
        <w:t xml:space="preserve"> ; en ce sens la laïcité relève du domaine du Droit. </w:t>
      </w:r>
      <w:r w:rsidR="00C639E5">
        <w:rPr>
          <w:rFonts w:ascii="Times New Roman" w:hAnsi="Times New Roman" w:cs="Times New Roman"/>
        </w:rPr>
        <w:t>Dans ce contexte</w:t>
      </w:r>
      <w:r>
        <w:rPr>
          <w:rFonts w:ascii="Times New Roman" w:hAnsi="Times New Roman" w:cs="Times New Roman"/>
        </w:rPr>
        <w:t xml:space="preserve"> la notion de morale laïque n'a aucun sens ; vouloir chercher dans la laïcité les conditions d'une morale revient à l'instituer en dogme et à la transformer en religion parmi d'autres, ce qui revient à la nier.</w:t>
      </w:r>
    </w:p>
    <w:p w14:paraId="46C853F2" w14:textId="75085EB8" w:rsidR="008F12FC" w:rsidRDefault="004E192C" w:rsidP="008F12FC">
      <w:pPr>
        <w:jc w:val="both"/>
        <w:rPr>
          <w:rFonts w:ascii="Times New Roman" w:hAnsi="Times New Roman" w:cs="Times New Roman"/>
        </w:rPr>
      </w:pPr>
      <w:r>
        <w:rPr>
          <w:rFonts w:ascii="Times New Roman" w:hAnsi="Times New Roman" w:cs="Times New Roman"/>
        </w:rPr>
        <w:t>L</w:t>
      </w:r>
      <w:r w:rsidR="00B0420C">
        <w:rPr>
          <w:rFonts w:ascii="Times New Roman" w:hAnsi="Times New Roman" w:cs="Times New Roman"/>
        </w:rPr>
        <w:t xml:space="preserve">a </w:t>
      </w:r>
      <w:r>
        <w:rPr>
          <w:rFonts w:ascii="Times New Roman" w:hAnsi="Times New Roman" w:cs="Times New Roman"/>
        </w:rPr>
        <w:t>l</w:t>
      </w:r>
      <w:r w:rsidR="00B0420C">
        <w:rPr>
          <w:rFonts w:ascii="Times New Roman" w:hAnsi="Times New Roman" w:cs="Times New Roman"/>
        </w:rPr>
        <w:t>aïcité n'a pas pour fonction de fabriquer un consensus, bien au contraire. On ne peut d</w:t>
      </w:r>
      <w:r w:rsidR="00B0420C">
        <w:rPr>
          <w:rFonts w:ascii="Times New Roman" w:hAnsi="Times New Roman" w:cs="Times New Roman"/>
        </w:rPr>
        <w:t>e</w:t>
      </w:r>
      <w:r w:rsidR="00B0420C">
        <w:rPr>
          <w:rFonts w:ascii="Times New Roman" w:hAnsi="Times New Roman" w:cs="Times New Roman"/>
        </w:rPr>
        <w:t>mander aux croyants des différentes religions de construire une croyance commune, ce qui rev</w:t>
      </w:r>
      <w:r>
        <w:rPr>
          <w:rFonts w:ascii="Times New Roman" w:hAnsi="Times New Roman" w:cs="Times New Roman"/>
        </w:rPr>
        <w:t>i</w:t>
      </w:r>
      <w:r w:rsidR="00B0420C">
        <w:rPr>
          <w:rFonts w:ascii="Times New Roman" w:hAnsi="Times New Roman" w:cs="Times New Roman"/>
        </w:rPr>
        <w:t>endrait à v</w:t>
      </w:r>
      <w:r w:rsidR="00181DDB">
        <w:rPr>
          <w:rFonts w:ascii="Times New Roman" w:hAnsi="Times New Roman" w:cs="Times New Roman"/>
        </w:rPr>
        <w:t>ider ces croyances de tout sens ;</w:t>
      </w:r>
      <w:r w:rsidR="00B0420C">
        <w:rPr>
          <w:rFonts w:ascii="Times New Roman" w:hAnsi="Times New Roman" w:cs="Times New Roman"/>
        </w:rPr>
        <w:t xml:space="preserve"> on ne peut demander aux athées d'adopter des croyances qui leur sont étrangères ; ce que l'on peut attendre de la laïcité, c'est qu'elle pe</w:t>
      </w:r>
      <w:r w:rsidR="00B0420C">
        <w:rPr>
          <w:rFonts w:ascii="Times New Roman" w:hAnsi="Times New Roman" w:cs="Times New Roman"/>
        </w:rPr>
        <w:t>r</w:t>
      </w:r>
      <w:r w:rsidR="00B0420C">
        <w:rPr>
          <w:rFonts w:ascii="Times New Roman" w:hAnsi="Times New Roman" w:cs="Times New Roman"/>
        </w:rPr>
        <w:t>mette la coexistence des adeptes des diverses croyances, coexistence pacifique qui relève moins du "vivre ensemble" que du respect mutuel. La laïcité n'a pas pour objectif de faire taire les polémiques entre les adeptes des diverses croyances ou ent</w:t>
      </w:r>
      <w:r>
        <w:rPr>
          <w:rFonts w:ascii="Times New Roman" w:hAnsi="Times New Roman" w:cs="Times New Roman"/>
        </w:rPr>
        <w:t>r</w:t>
      </w:r>
      <w:r w:rsidR="00B0420C">
        <w:rPr>
          <w:rFonts w:ascii="Times New Roman" w:hAnsi="Times New Roman" w:cs="Times New Roman"/>
        </w:rPr>
        <w:t>e les croyants et l</w:t>
      </w:r>
      <w:r>
        <w:rPr>
          <w:rFonts w:ascii="Times New Roman" w:hAnsi="Times New Roman" w:cs="Times New Roman"/>
        </w:rPr>
        <w:t xml:space="preserve">es </w:t>
      </w:r>
      <w:r w:rsidR="00C639E5">
        <w:rPr>
          <w:rFonts w:ascii="Times New Roman" w:hAnsi="Times New Roman" w:cs="Times New Roman"/>
        </w:rPr>
        <w:t>athées</w:t>
      </w:r>
      <w:r w:rsidR="00B0420C">
        <w:rPr>
          <w:rFonts w:ascii="Times New Roman" w:hAnsi="Times New Roman" w:cs="Times New Roman"/>
        </w:rPr>
        <w:t>, elle a pour objectif d'empêcher que les polémiques liées au débat d'idées ne dégénère</w:t>
      </w:r>
      <w:r>
        <w:rPr>
          <w:rFonts w:ascii="Times New Roman" w:hAnsi="Times New Roman" w:cs="Times New Roman"/>
        </w:rPr>
        <w:t>nt</w:t>
      </w:r>
      <w:r w:rsidR="00B0420C">
        <w:rPr>
          <w:rFonts w:ascii="Times New Roman" w:hAnsi="Times New Roman" w:cs="Times New Roman"/>
        </w:rPr>
        <w:t xml:space="preserve"> en affrontements et en agressions des uns contre les autres. Cela renvoie à la distinction que fait Poliakov</w:t>
      </w:r>
      <w:r w:rsidR="00ED3194">
        <w:rPr>
          <w:rFonts w:ascii="Times New Roman" w:hAnsi="Times New Roman" w:cs="Times New Roman"/>
        </w:rPr>
        <w:t>,</w:t>
      </w:r>
      <w:r w:rsidR="00B0420C">
        <w:rPr>
          <w:rFonts w:ascii="Times New Roman" w:hAnsi="Times New Roman" w:cs="Times New Roman"/>
        </w:rPr>
        <w:t xml:space="preserve"> dans son </w:t>
      </w:r>
      <w:r w:rsidR="00B0420C" w:rsidRPr="004E192C">
        <w:rPr>
          <w:rFonts w:ascii="Times New Roman" w:hAnsi="Times New Roman" w:cs="Times New Roman"/>
          <w:i/>
        </w:rPr>
        <w:t>Histoire de l'antisémitisme</w:t>
      </w:r>
      <w:r w:rsidR="00ED3194">
        <w:rPr>
          <w:rFonts w:ascii="Times New Roman" w:hAnsi="Times New Roman" w:cs="Times New Roman"/>
        </w:rPr>
        <w:t xml:space="preserve">, </w:t>
      </w:r>
      <w:r w:rsidR="00B0420C">
        <w:rPr>
          <w:rFonts w:ascii="Times New Roman" w:hAnsi="Times New Roman" w:cs="Times New Roman"/>
        </w:rPr>
        <w:t>entre les critiques doctrinales et les agre</w:t>
      </w:r>
      <w:r w:rsidR="00B0420C">
        <w:rPr>
          <w:rFonts w:ascii="Times New Roman" w:hAnsi="Times New Roman" w:cs="Times New Roman"/>
        </w:rPr>
        <w:t>s</w:t>
      </w:r>
      <w:r w:rsidR="00B0420C">
        <w:rPr>
          <w:rFonts w:ascii="Times New Roman" w:hAnsi="Times New Roman" w:cs="Times New Roman"/>
        </w:rPr>
        <w:t xml:space="preserve">sions physiques contre les individus. </w:t>
      </w:r>
    </w:p>
    <w:p w14:paraId="1EF50864" w14:textId="122DAA1B" w:rsidR="00B0420C" w:rsidRDefault="00B0420C" w:rsidP="008F12FC">
      <w:pPr>
        <w:jc w:val="both"/>
        <w:rPr>
          <w:rFonts w:ascii="Times New Roman" w:hAnsi="Times New Roman" w:cs="Times New Roman"/>
        </w:rPr>
      </w:pPr>
      <w:r>
        <w:rPr>
          <w:rFonts w:ascii="Times New Roman" w:hAnsi="Times New Roman" w:cs="Times New Roman"/>
        </w:rPr>
        <w:t>La loi de 1905 institue la séparation de l'Etat et de l'Eglise, c'est-à-dire entre le pouvoir pol</w:t>
      </w:r>
      <w:r>
        <w:rPr>
          <w:rFonts w:ascii="Times New Roman" w:hAnsi="Times New Roman" w:cs="Times New Roman"/>
        </w:rPr>
        <w:t>i</w:t>
      </w:r>
      <w:r>
        <w:rPr>
          <w:rFonts w:ascii="Times New Roman" w:hAnsi="Times New Roman" w:cs="Times New Roman"/>
        </w:rPr>
        <w:t xml:space="preserve">tique et le pouvoir religieux. A l'époque la loi vise le pouvoir de l'Eglise qui cherche à </w:t>
      </w:r>
      <w:r w:rsidR="005B4911">
        <w:rPr>
          <w:rFonts w:ascii="Times New Roman" w:hAnsi="Times New Roman" w:cs="Times New Roman"/>
        </w:rPr>
        <w:t>garder le contrôle de</w:t>
      </w:r>
      <w:r>
        <w:rPr>
          <w:rFonts w:ascii="Times New Roman" w:hAnsi="Times New Roman" w:cs="Times New Roman"/>
        </w:rPr>
        <w:t xml:space="preserve"> certaines activités sociales dont l'enseignement. En cela cette loi est moins ant</w:t>
      </w:r>
      <w:r>
        <w:rPr>
          <w:rFonts w:ascii="Times New Roman" w:hAnsi="Times New Roman" w:cs="Times New Roman"/>
        </w:rPr>
        <w:t>i</w:t>
      </w:r>
      <w:r>
        <w:rPr>
          <w:rFonts w:ascii="Times New Roman" w:hAnsi="Times New Roman" w:cs="Times New Roman"/>
        </w:rPr>
        <w:t>religieuse qu'anticléricale si on considère que le cléricalisme signifie le pouvoir des clercs dans la définition des règles sociales, y compris les lois. Les religions minoritaires de l'époque, la protestante et la juive</w:t>
      </w:r>
      <w:r w:rsidR="004E192C">
        <w:rPr>
          <w:rFonts w:ascii="Times New Roman" w:hAnsi="Times New Roman" w:cs="Times New Roman"/>
        </w:rPr>
        <w:t>,</w:t>
      </w:r>
      <w:r>
        <w:rPr>
          <w:rFonts w:ascii="Times New Roman" w:hAnsi="Times New Roman" w:cs="Times New Roman"/>
        </w:rPr>
        <w:t xml:space="preserve"> l'ont bien compris qui soutenai</w:t>
      </w:r>
      <w:r w:rsidR="004E192C">
        <w:rPr>
          <w:rFonts w:ascii="Times New Roman" w:hAnsi="Times New Roman" w:cs="Times New Roman"/>
        </w:rPr>
        <w:t>en</w:t>
      </w:r>
      <w:r>
        <w:rPr>
          <w:rFonts w:ascii="Times New Roman" w:hAnsi="Times New Roman" w:cs="Times New Roman"/>
        </w:rPr>
        <w:t>t la</w:t>
      </w:r>
      <w:r w:rsidR="004E192C">
        <w:rPr>
          <w:rFonts w:ascii="Times New Roman" w:hAnsi="Times New Roman" w:cs="Times New Roman"/>
        </w:rPr>
        <w:t xml:space="preserve"> loi de séparation. </w:t>
      </w:r>
      <w:r>
        <w:rPr>
          <w:rFonts w:ascii="Times New Roman" w:hAnsi="Times New Roman" w:cs="Times New Roman"/>
        </w:rPr>
        <w:t>La laïcité, en tant qu'elle cherche à éviter les affrontements physiques entre les citoyens et à pe</w:t>
      </w:r>
      <w:r>
        <w:rPr>
          <w:rFonts w:ascii="Times New Roman" w:hAnsi="Times New Roman" w:cs="Times New Roman"/>
        </w:rPr>
        <w:t>r</w:t>
      </w:r>
      <w:r>
        <w:rPr>
          <w:rFonts w:ascii="Times New Roman" w:hAnsi="Times New Roman" w:cs="Times New Roman"/>
        </w:rPr>
        <w:t>mettre la liberté religieuse, exige la non</w:t>
      </w:r>
      <w:r w:rsidR="00F67CE3">
        <w:rPr>
          <w:rFonts w:ascii="Times New Roman" w:hAnsi="Times New Roman" w:cs="Times New Roman"/>
        </w:rPr>
        <w:t>-</w:t>
      </w:r>
      <w:r>
        <w:rPr>
          <w:rFonts w:ascii="Times New Roman" w:hAnsi="Times New Roman" w:cs="Times New Roman"/>
        </w:rPr>
        <w:t>intervention des religions dans la construction du politique.</w:t>
      </w:r>
      <w:r w:rsidR="000C14AE">
        <w:rPr>
          <w:rFonts w:ascii="Times New Roman" w:hAnsi="Times New Roman" w:cs="Times New Roman"/>
        </w:rPr>
        <w:t xml:space="preserve"> En contre</w:t>
      </w:r>
      <w:r w:rsidR="004E192C">
        <w:rPr>
          <w:rFonts w:ascii="Times New Roman" w:hAnsi="Times New Roman" w:cs="Times New Roman"/>
        </w:rPr>
        <w:t>point la laïcité exige la non</w:t>
      </w:r>
      <w:r w:rsidR="008861CA">
        <w:rPr>
          <w:rFonts w:ascii="Times New Roman" w:hAnsi="Times New Roman" w:cs="Times New Roman"/>
        </w:rPr>
        <w:t>-</w:t>
      </w:r>
      <w:r w:rsidR="004E192C">
        <w:rPr>
          <w:rFonts w:ascii="Times New Roman" w:hAnsi="Times New Roman" w:cs="Times New Roman"/>
        </w:rPr>
        <w:t>intervention de l'Etat dans les questions pur</w:t>
      </w:r>
      <w:r w:rsidR="004E192C">
        <w:rPr>
          <w:rFonts w:ascii="Times New Roman" w:hAnsi="Times New Roman" w:cs="Times New Roman"/>
        </w:rPr>
        <w:t>e</w:t>
      </w:r>
      <w:r w:rsidR="004E192C">
        <w:rPr>
          <w:rFonts w:ascii="Times New Roman" w:hAnsi="Times New Roman" w:cs="Times New Roman"/>
        </w:rPr>
        <w:t>ment religieuses, la seule intervention de l'Etat étant lié</w:t>
      </w:r>
      <w:r w:rsidR="000C14AE">
        <w:rPr>
          <w:rFonts w:ascii="Times New Roman" w:hAnsi="Times New Roman" w:cs="Times New Roman"/>
        </w:rPr>
        <w:t>e</w:t>
      </w:r>
      <w:r w:rsidR="004E192C">
        <w:rPr>
          <w:rFonts w:ascii="Times New Roman" w:hAnsi="Times New Roman" w:cs="Times New Roman"/>
        </w:rPr>
        <w:t xml:space="preserve"> à la limitation des pouvoirs religieux</w:t>
      </w:r>
      <w:r w:rsidR="001F43E7">
        <w:rPr>
          <w:rFonts w:ascii="Times New Roman" w:hAnsi="Times New Roman" w:cs="Times New Roman"/>
        </w:rPr>
        <w:t xml:space="preserve"> et à l'empêchement des affrontements entre les divers courants idéologiques, religieux ou s</w:t>
      </w:r>
      <w:r w:rsidR="001F43E7">
        <w:rPr>
          <w:rFonts w:ascii="Times New Roman" w:hAnsi="Times New Roman" w:cs="Times New Roman"/>
        </w:rPr>
        <w:t>é</w:t>
      </w:r>
      <w:r w:rsidR="001F43E7">
        <w:rPr>
          <w:rFonts w:ascii="Times New Roman" w:hAnsi="Times New Roman" w:cs="Times New Roman"/>
        </w:rPr>
        <w:t>culiers, qui parcourent la société</w:t>
      </w:r>
      <w:r w:rsidR="004E192C">
        <w:rPr>
          <w:rFonts w:ascii="Times New Roman" w:hAnsi="Times New Roman" w:cs="Times New Roman"/>
        </w:rPr>
        <w:t>.</w:t>
      </w:r>
    </w:p>
    <w:p w14:paraId="51264F48" w14:textId="4009C175" w:rsidR="004E192C" w:rsidRDefault="004E192C" w:rsidP="008F12FC">
      <w:pPr>
        <w:jc w:val="both"/>
        <w:rPr>
          <w:rFonts w:ascii="Times New Roman" w:hAnsi="Times New Roman" w:cs="Times New Roman"/>
        </w:rPr>
      </w:pPr>
      <w:r>
        <w:rPr>
          <w:rFonts w:ascii="Times New Roman" w:hAnsi="Times New Roman" w:cs="Times New Roman"/>
        </w:rPr>
        <w:t>La loi de 1905 a été souvent détournée au sens où c</w:t>
      </w:r>
      <w:r w:rsidR="005B4911">
        <w:rPr>
          <w:rFonts w:ascii="Times New Roman" w:hAnsi="Times New Roman" w:cs="Times New Roman"/>
        </w:rPr>
        <w:t>ertains, ceux que l'on appelle</w:t>
      </w:r>
      <w:r>
        <w:rPr>
          <w:rFonts w:ascii="Times New Roman" w:hAnsi="Times New Roman" w:cs="Times New Roman"/>
        </w:rPr>
        <w:t xml:space="preserve"> les laïcards, ont cherché dans la loi des arguments contre la religion et plus particulièrement aujourd'hui, pour des raisons qui n'ont rien à voir avec la laïcité, contre la religion musulmane</w:t>
      </w:r>
      <w:r w:rsidR="008861CA">
        <w:rPr>
          <w:rFonts w:ascii="Times New Roman" w:hAnsi="Times New Roman" w:cs="Times New Roman"/>
        </w:rPr>
        <w:t xml:space="preserve"> considérée comme une religion étrangère</w:t>
      </w:r>
      <w:r w:rsidR="000C14AE">
        <w:rPr>
          <w:rFonts w:ascii="Times New Roman" w:hAnsi="Times New Roman" w:cs="Times New Roman"/>
        </w:rPr>
        <w:t>,</w:t>
      </w:r>
      <w:r>
        <w:rPr>
          <w:rFonts w:ascii="Times New Roman" w:hAnsi="Times New Roman" w:cs="Times New Roman"/>
        </w:rPr>
        <w:t xml:space="preserve"> s'inscrivant ainsi dans cette forme de racisme qu'on appelle l'islamophobie. Les arguments des laïcards reposent sur quelques contresen</w:t>
      </w:r>
      <w:r w:rsidR="003F4F8B">
        <w:rPr>
          <w:rFonts w:ascii="Times New Roman" w:hAnsi="Times New Roman" w:cs="Times New Roman"/>
        </w:rPr>
        <w:t>s qu'il est néce</w:t>
      </w:r>
      <w:r w:rsidR="003F4F8B">
        <w:rPr>
          <w:rFonts w:ascii="Times New Roman" w:hAnsi="Times New Roman" w:cs="Times New Roman"/>
        </w:rPr>
        <w:t>s</w:t>
      </w:r>
      <w:r w:rsidR="003F4F8B">
        <w:rPr>
          <w:rFonts w:ascii="Times New Roman" w:hAnsi="Times New Roman" w:cs="Times New Roman"/>
        </w:rPr>
        <w:t>saire d'analyser.</w:t>
      </w:r>
    </w:p>
    <w:p w14:paraId="697C473A" w14:textId="3596458F" w:rsidR="003F4F8B" w:rsidRPr="001E615E" w:rsidRDefault="003F4F8B" w:rsidP="008F12FC">
      <w:pPr>
        <w:jc w:val="both"/>
        <w:rPr>
          <w:rFonts w:ascii="Times New Roman" w:hAnsi="Times New Roman" w:cs="Times New Roman"/>
        </w:rPr>
      </w:pPr>
      <w:r>
        <w:rPr>
          <w:rFonts w:ascii="Times New Roman" w:hAnsi="Times New Roman" w:cs="Times New Roman"/>
        </w:rPr>
        <w:t>Le premier de ces contresens est l'invention de ce que certains appellent une morale laïque, notion contradictoire si on revient à la défin</w:t>
      </w:r>
      <w:r w:rsidR="000C14AE">
        <w:rPr>
          <w:rFonts w:ascii="Times New Roman" w:hAnsi="Times New Roman" w:cs="Times New Roman"/>
        </w:rPr>
        <w:t>i</w:t>
      </w:r>
      <w:r>
        <w:rPr>
          <w:rFonts w:ascii="Times New Roman" w:hAnsi="Times New Roman" w:cs="Times New Roman"/>
        </w:rPr>
        <w:t>tion de la laïcité rappelée ci-dessus. Ce contr</w:t>
      </w:r>
      <w:r>
        <w:rPr>
          <w:rFonts w:ascii="Times New Roman" w:hAnsi="Times New Roman" w:cs="Times New Roman"/>
        </w:rPr>
        <w:t>e</w:t>
      </w:r>
      <w:r>
        <w:rPr>
          <w:rFonts w:ascii="Times New Roman" w:hAnsi="Times New Roman" w:cs="Times New Roman"/>
        </w:rPr>
        <w:t xml:space="preserve">sens a conduit à </w:t>
      </w:r>
      <w:r w:rsidR="00EF1FB3">
        <w:rPr>
          <w:rFonts w:ascii="Times New Roman" w:hAnsi="Times New Roman" w:cs="Times New Roman"/>
        </w:rPr>
        <w:t xml:space="preserve">mettre en place </w:t>
      </w:r>
      <w:r>
        <w:rPr>
          <w:rFonts w:ascii="Times New Roman" w:hAnsi="Times New Roman" w:cs="Times New Roman"/>
        </w:rPr>
        <w:t>ce qu'on appelle l'école citoyenne</w:t>
      </w:r>
      <w:r w:rsidR="000C14AE">
        <w:rPr>
          <w:rFonts w:ascii="Times New Roman" w:hAnsi="Times New Roman" w:cs="Times New Roman"/>
        </w:rPr>
        <w:t>,</w:t>
      </w:r>
      <w:r>
        <w:rPr>
          <w:rFonts w:ascii="Times New Roman" w:hAnsi="Times New Roman" w:cs="Times New Roman"/>
        </w:rPr>
        <w:t xml:space="preserve"> laquelle conduit à subst</w:t>
      </w:r>
      <w:r>
        <w:rPr>
          <w:rFonts w:ascii="Times New Roman" w:hAnsi="Times New Roman" w:cs="Times New Roman"/>
        </w:rPr>
        <w:t>i</w:t>
      </w:r>
      <w:r>
        <w:rPr>
          <w:rFonts w:ascii="Times New Roman" w:hAnsi="Times New Roman" w:cs="Times New Roman"/>
        </w:rPr>
        <w:t>tuer</w:t>
      </w:r>
      <w:r w:rsidR="000C14AE">
        <w:rPr>
          <w:rFonts w:ascii="Times New Roman" w:hAnsi="Times New Roman" w:cs="Times New Roman"/>
        </w:rPr>
        <w:t xml:space="preserve"> au caté</w:t>
      </w:r>
      <w:r w:rsidR="00BC6740">
        <w:rPr>
          <w:rFonts w:ascii="Times New Roman" w:hAnsi="Times New Roman" w:cs="Times New Roman"/>
        </w:rPr>
        <w:t>chisme religieux</w:t>
      </w:r>
      <w:r w:rsidR="00C639E5">
        <w:rPr>
          <w:rFonts w:ascii="Times New Roman" w:hAnsi="Times New Roman" w:cs="Times New Roman"/>
        </w:rPr>
        <w:t xml:space="preserve"> un catéchisme dit citoyen</w:t>
      </w:r>
      <w:r>
        <w:rPr>
          <w:rFonts w:ascii="Times New Roman" w:hAnsi="Times New Roman" w:cs="Times New Roman"/>
        </w:rPr>
        <w:t>. Cette invention de la morale laïque conduit à transformer la laïcité en un dogme analogue aux dogmes religieux, entre interdits et obliga</w:t>
      </w:r>
      <w:r w:rsidR="00BC6740">
        <w:rPr>
          <w:rFonts w:ascii="Times New Roman" w:hAnsi="Times New Roman" w:cs="Times New Roman"/>
        </w:rPr>
        <w:t xml:space="preserve">tions ; </w:t>
      </w:r>
      <w:r>
        <w:rPr>
          <w:rFonts w:ascii="Times New Roman" w:hAnsi="Times New Roman" w:cs="Times New Roman"/>
        </w:rPr>
        <w:t>la laïcité</w:t>
      </w:r>
      <w:r w:rsidR="00BC6740">
        <w:rPr>
          <w:rFonts w:ascii="Times New Roman" w:hAnsi="Times New Roman" w:cs="Times New Roman"/>
        </w:rPr>
        <w:t xml:space="preserve"> ainsi</w:t>
      </w:r>
      <w:r>
        <w:rPr>
          <w:rFonts w:ascii="Times New Roman" w:hAnsi="Times New Roman" w:cs="Times New Roman"/>
        </w:rPr>
        <w:t xml:space="preserve"> apparaît comme une religion parmi d'autres et, loin de marquer le refus du théologico-politique, elle n'est plus qu'une forme de théologico-politique parmi </w:t>
      </w:r>
      <w:r>
        <w:rPr>
          <w:rFonts w:ascii="Times New Roman" w:hAnsi="Times New Roman" w:cs="Times New Roman"/>
        </w:rPr>
        <w:lastRenderedPageBreak/>
        <w:t>d'autres</w:t>
      </w:r>
      <w:r w:rsidR="000C14AE">
        <w:rPr>
          <w:rStyle w:val="Marquenotebasdepage"/>
          <w:rFonts w:ascii="Times New Roman" w:hAnsi="Times New Roman" w:cs="Times New Roman"/>
        </w:rPr>
        <w:footnoteReference w:id="3"/>
      </w:r>
      <w:r>
        <w:rPr>
          <w:rFonts w:ascii="Times New Roman" w:hAnsi="Times New Roman" w:cs="Times New Roman"/>
        </w:rPr>
        <w:t xml:space="preserve">. En cela </w:t>
      </w:r>
      <w:r w:rsidR="0073122D">
        <w:rPr>
          <w:rFonts w:ascii="Times New Roman" w:hAnsi="Times New Roman" w:cs="Times New Roman"/>
        </w:rPr>
        <w:t>la laïcité</w:t>
      </w:r>
      <w:r>
        <w:rPr>
          <w:rFonts w:ascii="Times New Roman" w:hAnsi="Times New Roman" w:cs="Times New Roman"/>
        </w:rPr>
        <w:t xml:space="preserve"> perd son rôle d'assurer la coexistence entre les divers cou</w:t>
      </w:r>
      <w:r w:rsidR="00E56B43">
        <w:rPr>
          <w:rFonts w:ascii="Times New Roman" w:hAnsi="Times New Roman" w:cs="Times New Roman"/>
        </w:rPr>
        <w:t xml:space="preserve">rants </w:t>
      </w:r>
      <w:r w:rsidR="0073122D">
        <w:rPr>
          <w:rFonts w:ascii="Times New Roman" w:hAnsi="Times New Roman" w:cs="Times New Roman"/>
        </w:rPr>
        <w:t xml:space="preserve">idéologiques </w:t>
      </w:r>
      <w:r w:rsidR="00E56B43">
        <w:rPr>
          <w:rFonts w:ascii="Times New Roman" w:hAnsi="Times New Roman" w:cs="Times New Roman"/>
        </w:rPr>
        <w:t xml:space="preserve">qui parcourent la société et on comprend que certains s'opposent à une laïcité ainsi pervertie </w:t>
      </w:r>
      <w:r w:rsidR="00C639E5">
        <w:rPr>
          <w:rFonts w:ascii="Times New Roman" w:hAnsi="Times New Roman" w:cs="Times New Roman"/>
        </w:rPr>
        <w:t xml:space="preserve">en </w:t>
      </w:r>
      <w:r w:rsidR="00E56B43">
        <w:rPr>
          <w:rFonts w:ascii="Times New Roman" w:hAnsi="Times New Roman" w:cs="Times New Roman"/>
        </w:rPr>
        <w:t>invent</w:t>
      </w:r>
      <w:r w:rsidR="00C639E5">
        <w:rPr>
          <w:rFonts w:ascii="Times New Roman" w:hAnsi="Times New Roman" w:cs="Times New Roman"/>
        </w:rPr>
        <w:t>an</w:t>
      </w:r>
      <w:r w:rsidR="00E56B43">
        <w:rPr>
          <w:rFonts w:ascii="Times New Roman" w:hAnsi="Times New Roman" w:cs="Times New Roman"/>
        </w:rPr>
        <w:t>t des substituts comme la "laïcité ouverte" qui n'est qu'une forme d'œcuménisme inconsistant comme</w:t>
      </w:r>
      <w:r w:rsidR="0073122D">
        <w:rPr>
          <w:rFonts w:ascii="Times New Roman" w:hAnsi="Times New Roman" w:cs="Times New Roman"/>
        </w:rPr>
        <w:t xml:space="preserve"> l'est toute forme</w:t>
      </w:r>
      <w:r w:rsidR="00E56B43">
        <w:rPr>
          <w:rFonts w:ascii="Times New Roman" w:hAnsi="Times New Roman" w:cs="Times New Roman"/>
        </w:rPr>
        <w:t xml:space="preserve"> d'œcuménisme. On comprend aussi que</w:t>
      </w:r>
      <w:r w:rsidR="00BA7D40">
        <w:rPr>
          <w:rFonts w:ascii="Times New Roman" w:hAnsi="Times New Roman" w:cs="Times New Roman"/>
        </w:rPr>
        <w:t>,</w:t>
      </w:r>
      <w:r w:rsidR="00E56B43">
        <w:rPr>
          <w:rFonts w:ascii="Times New Roman" w:hAnsi="Times New Roman" w:cs="Times New Roman"/>
        </w:rPr>
        <w:t xml:space="preserve"> face à cette laïcité pervertie</w:t>
      </w:r>
      <w:r w:rsidR="00BA7D40">
        <w:rPr>
          <w:rFonts w:ascii="Times New Roman" w:hAnsi="Times New Roman" w:cs="Times New Roman"/>
        </w:rPr>
        <w:t>,</w:t>
      </w:r>
      <w:r w:rsidR="00E56B43">
        <w:rPr>
          <w:rFonts w:ascii="Times New Roman" w:hAnsi="Times New Roman" w:cs="Times New Roman"/>
        </w:rPr>
        <w:t xml:space="preserve"> on invente le "vivre ensemble", une forme sécularisée du "aimes ton prochain comme toi-même" dont on sait qu'</w:t>
      </w:r>
      <w:r w:rsidR="00C639E5">
        <w:rPr>
          <w:rFonts w:ascii="Times New Roman" w:hAnsi="Times New Roman" w:cs="Times New Roman"/>
        </w:rPr>
        <w:t>il</w:t>
      </w:r>
      <w:r w:rsidR="00E56B43">
        <w:rPr>
          <w:rFonts w:ascii="Times New Roman" w:hAnsi="Times New Roman" w:cs="Times New Roman"/>
        </w:rPr>
        <w:t xml:space="preserve"> peut être la forme la plus brutale de l'excl</w:t>
      </w:r>
      <w:r w:rsidR="00E56B43">
        <w:rPr>
          <w:rFonts w:ascii="Times New Roman" w:hAnsi="Times New Roman" w:cs="Times New Roman"/>
        </w:rPr>
        <w:t>u</w:t>
      </w:r>
      <w:r w:rsidR="00E56B43">
        <w:rPr>
          <w:rFonts w:ascii="Times New Roman" w:hAnsi="Times New Roman" w:cs="Times New Roman"/>
        </w:rPr>
        <w:t>sivisme religieux. On voit ainsi s'opérer une régression de la notion de Droit, passant de la régulation des relations entre les hommes, à une sorte d'amour perverti qui consiste à dema</w:t>
      </w:r>
      <w:r w:rsidR="00E56B43">
        <w:rPr>
          <w:rFonts w:ascii="Times New Roman" w:hAnsi="Times New Roman" w:cs="Times New Roman"/>
        </w:rPr>
        <w:t>n</w:t>
      </w:r>
      <w:r w:rsidR="00E56B43">
        <w:rPr>
          <w:rFonts w:ascii="Times New Roman" w:hAnsi="Times New Roman" w:cs="Times New Roman"/>
        </w:rPr>
        <w:t>der au "prochain" de mériter l'amour qu'on doit lui porter, notion d'autant plus perver</w:t>
      </w:r>
      <w:r w:rsidR="005B4911">
        <w:rPr>
          <w:rFonts w:ascii="Times New Roman" w:hAnsi="Times New Roman" w:cs="Times New Roman"/>
        </w:rPr>
        <w:t>s</w:t>
      </w:r>
      <w:r w:rsidR="00E56B43">
        <w:rPr>
          <w:rFonts w:ascii="Times New Roman" w:hAnsi="Times New Roman" w:cs="Times New Roman"/>
        </w:rPr>
        <w:t>e qu'elle veut apparaître comme une forme de reconnaissance de l'altérité de l'autre, ce qu'elle ne sa</w:t>
      </w:r>
      <w:r w:rsidR="00E56B43">
        <w:rPr>
          <w:rFonts w:ascii="Times New Roman" w:hAnsi="Times New Roman" w:cs="Times New Roman"/>
        </w:rPr>
        <w:t>u</w:t>
      </w:r>
      <w:r w:rsidR="00E56B43">
        <w:rPr>
          <w:rFonts w:ascii="Times New Roman" w:hAnsi="Times New Roman" w:cs="Times New Roman"/>
        </w:rPr>
        <w:t>rait être.</w:t>
      </w:r>
    </w:p>
    <w:p w14:paraId="3515E67C" w14:textId="512D4EF9" w:rsidR="00B02F62" w:rsidRDefault="00E56B43" w:rsidP="008F12FC">
      <w:pPr>
        <w:jc w:val="both"/>
        <w:rPr>
          <w:rFonts w:ascii="Times New Roman" w:hAnsi="Times New Roman" w:cs="Times New Roman"/>
        </w:rPr>
      </w:pPr>
      <w:r>
        <w:rPr>
          <w:rFonts w:ascii="Times New Roman" w:hAnsi="Times New Roman" w:cs="Times New Roman"/>
        </w:rPr>
        <w:t>Le second de ces contresens</w:t>
      </w:r>
      <w:r w:rsidR="00B02F62">
        <w:rPr>
          <w:rFonts w:ascii="Times New Roman" w:hAnsi="Times New Roman" w:cs="Times New Roman"/>
        </w:rPr>
        <w:t>, c'est</w:t>
      </w:r>
      <w:r w:rsidR="00C639E5">
        <w:rPr>
          <w:rFonts w:ascii="Times New Roman" w:hAnsi="Times New Roman" w:cs="Times New Roman"/>
        </w:rPr>
        <w:t xml:space="preserve"> non seulement</w:t>
      </w:r>
      <w:r w:rsidR="00B02F62">
        <w:rPr>
          <w:rFonts w:ascii="Times New Roman" w:hAnsi="Times New Roman" w:cs="Times New Roman"/>
        </w:rPr>
        <w:t xml:space="preserve"> </w:t>
      </w:r>
      <w:r w:rsidR="00C639E5">
        <w:rPr>
          <w:rFonts w:ascii="Times New Roman" w:hAnsi="Times New Roman" w:cs="Times New Roman"/>
        </w:rPr>
        <w:t>de transformer</w:t>
      </w:r>
      <w:r w:rsidR="00B02F62">
        <w:rPr>
          <w:rFonts w:ascii="Times New Roman" w:hAnsi="Times New Roman" w:cs="Times New Roman"/>
        </w:rPr>
        <w:t xml:space="preserve"> la laïcité en valeur </w:t>
      </w:r>
      <w:r w:rsidR="00C639E5">
        <w:rPr>
          <w:rFonts w:ascii="Times New Roman" w:hAnsi="Times New Roman" w:cs="Times New Roman"/>
        </w:rPr>
        <w:t>mais de  faire de cette valeur une valeur universelle</w:t>
      </w:r>
      <w:r w:rsidR="00B02F62">
        <w:rPr>
          <w:rFonts w:ascii="Times New Roman" w:hAnsi="Times New Roman" w:cs="Times New Roman"/>
        </w:rPr>
        <w:t>.</w:t>
      </w:r>
      <w:r w:rsidR="00C639E5">
        <w:rPr>
          <w:rFonts w:ascii="Times New Roman" w:hAnsi="Times New Roman" w:cs="Times New Roman"/>
        </w:rPr>
        <w:t xml:space="preserve"> Si on veut parler d'un</w:t>
      </w:r>
      <w:r w:rsidR="00A81491">
        <w:rPr>
          <w:rFonts w:ascii="Times New Roman" w:hAnsi="Times New Roman" w:cs="Times New Roman"/>
        </w:rPr>
        <w:t>iversel, il faut distinguer</w:t>
      </w:r>
      <w:r w:rsidR="00C639E5">
        <w:rPr>
          <w:rFonts w:ascii="Times New Roman" w:hAnsi="Times New Roman" w:cs="Times New Roman"/>
        </w:rPr>
        <w:t xml:space="preserve"> d'une part</w:t>
      </w:r>
      <w:r w:rsidR="00A81491">
        <w:rPr>
          <w:rFonts w:ascii="Times New Roman" w:hAnsi="Times New Roman" w:cs="Times New Roman"/>
        </w:rPr>
        <w:t xml:space="preserve"> </w:t>
      </w:r>
      <w:r w:rsidR="00C639E5">
        <w:rPr>
          <w:rFonts w:ascii="Times New Roman" w:hAnsi="Times New Roman" w:cs="Times New Roman"/>
        </w:rPr>
        <w:t>c</w:t>
      </w:r>
      <w:r w:rsidR="00A81491">
        <w:rPr>
          <w:rFonts w:ascii="Times New Roman" w:hAnsi="Times New Roman" w:cs="Times New Roman"/>
        </w:rPr>
        <w:t>e que l'on peut appeler l'universel des faits qui concerne le monde indépenda</w:t>
      </w:r>
      <w:r w:rsidR="00A81491">
        <w:rPr>
          <w:rFonts w:ascii="Times New Roman" w:hAnsi="Times New Roman" w:cs="Times New Roman"/>
        </w:rPr>
        <w:t>m</w:t>
      </w:r>
      <w:r w:rsidR="00A81491">
        <w:rPr>
          <w:rFonts w:ascii="Times New Roman" w:hAnsi="Times New Roman" w:cs="Times New Roman"/>
        </w:rPr>
        <w:t xml:space="preserve">ment des hommes, ainsi le fait que quand on lâche une pierre elle tombe ou </w:t>
      </w:r>
      <w:r w:rsidR="00BA7D40">
        <w:rPr>
          <w:rFonts w:ascii="Times New Roman" w:hAnsi="Times New Roman" w:cs="Times New Roman"/>
        </w:rPr>
        <w:t xml:space="preserve">le fait </w:t>
      </w:r>
      <w:r w:rsidR="00A81491">
        <w:rPr>
          <w:rFonts w:ascii="Times New Roman" w:hAnsi="Times New Roman" w:cs="Times New Roman"/>
        </w:rPr>
        <w:t>que la terre tourne autour du soleil, même si la connaissance empirique</w:t>
      </w:r>
      <w:r w:rsidR="00C639E5">
        <w:rPr>
          <w:rFonts w:ascii="Times New Roman" w:hAnsi="Times New Roman" w:cs="Times New Roman"/>
        </w:rPr>
        <w:t xml:space="preserve"> première</w:t>
      </w:r>
      <w:r w:rsidR="00A81491">
        <w:rPr>
          <w:rFonts w:ascii="Times New Roman" w:hAnsi="Times New Roman" w:cs="Times New Roman"/>
        </w:rPr>
        <w:t xml:space="preserve"> nous apprend que c'est le soleil qui se déplace dans le ciel, </w:t>
      </w:r>
      <w:r w:rsidR="00C639E5">
        <w:rPr>
          <w:rFonts w:ascii="Times New Roman" w:hAnsi="Times New Roman" w:cs="Times New Roman"/>
        </w:rPr>
        <w:t>d'autre par</w:t>
      </w:r>
      <w:r w:rsidR="00A81491">
        <w:rPr>
          <w:rFonts w:ascii="Times New Roman" w:hAnsi="Times New Roman" w:cs="Times New Roman"/>
        </w:rPr>
        <w:t>t l'universel des valeurs, celles que les hommes inventent pour réguler les relations entre eux. En cela si l'universel des faits relève de l'unive</w:t>
      </w:r>
      <w:r w:rsidR="00A81491">
        <w:rPr>
          <w:rFonts w:ascii="Times New Roman" w:hAnsi="Times New Roman" w:cs="Times New Roman"/>
        </w:rPr>
        <w:t>r</w:t>
      </w:r>
      <w:r w:rsidR="00A81491">
        <w:rPr>
          <w:rFonts w:ascii="Times New Roman" w:hAnsi="Times New Roman" w:cs="Times New Roman"/>
        </w:rPr>
        <w:t xml:space="preserve">sel, l'universel des valeurs marque </w:t>
      </w:r>
      <w:r w:rsidR="009C5CDB">
        <w:rPr>
          <w:rFonts w:ascii="Times New Roman" w:hAnsi="Times New Roman" w:cs="Times New Roman"/>
        </w:rPr>
        <w:t>essentiellement</w:t>
      </w:r>
      <w:r w:rsidR="00A81491">
        <w:rPr>
          <w:rFonts w:ascii="Times New Roman" w:hAnsi="Times New Roman" w:cs="Times New Roman"/>
        </w:rPr>
        <w:t xml:space="preserve"> une volonté d'universalisme de la part des sociétés humaines, que ce soit les grandes religions telles le christianisme et l'Islam, ou que ce soit</w:t>
      </w:r>
      <w:r w:rsidR="009C5CDB">
        <w:rPr>
          <w:rFonts w:ascii="Times New Roman" w:hAnsi="Times New Roman" w:cs="Times New Roman"/>
        </w:rPr>
        <w:t xml:space="preserve"> des idéologies séculières tel</w:t>
      </w:r>
      <w:r w:rsidR="00A81491">
        <w:rPr>
          <w:rFonts w:ascii="Times New Roman" w:hAnsi="Times New Roman" w:cs="Times New Roman"/>
        </w:rPr>
        <w:t xml:space="preserve"> l'humanisme et la Déclaration Universelle des Droits de l'Homme et du Citoyen qui est l'un</w:t>
      </w:r>
      <w:r w:rsidR="00C639E5">
        <w:rPr>
          <w:rFonts w:ascii="Times New Roman" w:hAnsi="Times New Roman" w:cs="Times New Roman"/>
        </w:rPr>
        <w:t>e</w:t>
      </w:r>
      <w:r w:rsidR="00A81491">
        <w:rPr>
          <w:rFonts w:ascii="Times New Roman" w:hAnsi="Times New Roman" w:cs="Times New Roman"/>
        </w:rPr>
        <w:t xml:space="preserve"> des expressions de cet humanisme. Mais cet univers</w:t>
      </w:r>
      <w:r w:rsidR="00A81491">
        <w:rPr>
          <w:rFonts w:ascii="Times New Roman" w:hAnsi="Times New Roman" w:cs="Times New Roman"/>
        </w:rPr>
        <w:t>a</w:t>
      </w:r>
      <w:r w:rsidR="00A81491">
        <w:rPr>
          <w:rFonts w:ascii="Times New Roman" w:hAnsi="Times New Roman" w:cs="Times New Roman"/>
        </w:rPr>
        <w:t>lisme des valeurs relève moins d'</w:t>
      </w:r>
      <w:r w:rsidR="006C5F87">
        <w:rPr>
          <w:rFonts w:ascii="Times New Roman" w:hAnsi="Times New Roman" w:cs="Times New Roman"/>
        </w:rPr>
        <w:t>un universel, c'est-à-dire d'un Absolu</w:t>
      </w:r>
      <w:r w:rsidR="00C639E5">
        <w:rPr>
          <w:rFonts w:ascii="Times New Roman" w:hAnsi="Times New Roman" w:cs="Times New Roman"/>
        </w:rPr>
        <w:t xml:space="preserve">, que </w:t>
      </w:r>
      <w:r w:rsidR="006C5F87">
        <w:rPr>
          <w:rFonts w:ascii="Times New Roman" w:hAnsi="Times New Roman" w:cs="Times New Roman"/>
        </w:rPr>
        <w:t>d'une culture</w:t>
      </w:r>
      <w:r w:rsidR="00C639E5">
        <w:rPr>
          <w:rFonts w:ascii="Times New Roman" w:hAnsi="Times New Roman" w:cs="Times New Roman"/>
        </w:rPr>
        <w:t>, c'est-à-dire de l'une des formes particulières d'expression des sociétés humaines</w:t>
      </w:r>
      <w:r w:rsidR="006C5F87">
        <w:rPr>
          <w:rFonts w:ascii="Times New Roman" w:hAnsi="Times New Roman" w:cs="Times New Roman"/>
        </w:rPr>
        <w:t xml:space="preserve">. </w:t>
      </w:r>
      <w:r w:rsidR="00C639E5">
        <w:rPr>
          <w:rFonts w:ascii="Times New Roman" w:hAnsi="Times New Roman" w:cs="Times New Roman"/>
        </w:rPr>
        <w:t>Dire c</w:t>
      </w:r>
      <w:r w:rsidR="006C5F87">
        <w:rPr>
          <w:rFonts w:ascii="Times New Roman" w:hAnsi="Times New Roman" w:cs="Times New Roman"/>
        </w:rPr>
        <w:t>ela n'implique pas un relativisme des valeurs qui diraient que toutes se valent, mais implique au contraire que tout système de valeurs peut être soumis à la critique et qu'il n'y a pas de r</w:t>
      </w:r>
      <w:r w:rsidR="006C5F87">
        <w:rPr>
          <w:rFonts w:ascii="Times New Roman" w:hAnsi="Times New Roman" w:cs="Times New Roman"/>
        </w:rPr>
        <w:t>é</w:t>
      </w:r>
      <w:r w:rsidR="006C5F87">
        <w:rPr>
          <w:rFonts w:ascii="Times New Roman" w:hAnsi="Times New Roman" w:cs="Times New Roman"/>
        </w:rPr>
        <w:t xml:space="preserve">ponse </w:t>
      </w:r>
      <w:r w:rsidR="006C5F87" w:rsidRPr="00C639E5">
        <w:rPr>
          <w:rFonts w:ascii="Times New Roman" w:hAnsi="Times New Roman" w:cs="Times New Roman"/>
          <w:i/>
        </w:rPr>
        <w:t>a priori</w:t>
      </w:r>
      <w:r w:rsidR="006C5F87">
        <w:rPr>
          <w:rFonts w:ascii="Times New Roman" w:hAnsi="Times New Roman" w:cs="Times New Roman"/>
        </w:rPr>
        <w:t xml:space="preserve"> qui permettent de définir les "bons" parmi eux. </w:t>
      </w:r>
      <w:r w:rsidR="00C639E5">
        <w:rPr>
          <w:rFonts w:ascii="Times New Roman" w:hAnsi="Times New Roman" w:cs="Times New Roman"/>
        </w:rPr>
        <w:t>Ce qui fait la force d'un sy</w:t>
      </w:r>
      <w:r w:rsidR="00C639E5">
        <w:rPr>
          <w:rFonts w:ascii="Times New Roman" w:hAnsi="Times New Roman" w:cs="Times New Roman"/>
        </w:rPr>
        <w:t>s</w:t>
      </w:r>
      <w:r w:rsidR="00C639E5">
        <w:rPr>
          <w:rFonts w:ascii="Times New Roman" w:hAnsi="Times New Roman" w:cs="Times New Roman"/>
        </w:rPr>
        <w:t>tème de valeurs, c'est qu'il s'est construit dans une société et qu'en ce sens il l'exprime, mais</w:t>
      </w:r>
      <w:r w:rsidR="005640F5">
        <w:rPr>
          <w:rFonts w:ascii="Times New Roman" w:hAnsi="Times New Roman" w:cs="Times New Roman"/>
        </w:rPr>
        <w:t>,</w:t>
      </w:r>
      <w:r w:rsidR="00C639E5">
        <w:rPr>
          <w:rFonts w:ascii="Times New Roman" w:hAnsi="Times New Roman" w:cs="Times New Roman"/>
        </w:rPr>
        <w:t xml:space="preserve"> par</w:t>
      </w:r>
      <w:r w:rsidR="00BA7D40">
        <w:rPr>
          <w:rFonts w:ascii="Times New Roman" w:hAnsi="Times New Roman" w:cs="Times New Roman"/>
        </w:rPr>
        <w:t xml:space="preserve"> ce</w:t>
      </w:r>
      <w:r w:rsidR="00C639E5">
        <w:rPr>
          <w:rFonts w:ascii="Times New Roman" w:hAnsi="Times New Roman" w:cs="Times New Roman"/>
        </w:rPr>
        <w:t>la même</w:t>
      </w:r>
      <w:r w:rsidR="005640F5">
        <w:rPr>
          <w:rFonts w:ascii="Times New Roman" w:hAnsi="Times New Roman" w:cs="Times New Roman"/>
        </w:rPr>
        <w:t>,</w:t>
      </w:r>
      <w:r w:rsidR="00C639E5">
        <w:rPr>
          <w:rFonts w:ascii="Times New Roman" w:hAnsi="Times New Roman" w:cs="Times New Roman"/>
        </w:rPr>
        <w:t xml:space="preserve"> il peut être soumis à la critique. </w:t>
      </w:r>
      <w:r w:rsidR="006C5F87">
        <w:rPr>
          <w:rFonts w:ascii="Times New Roman" w:hAnsi="Times New Roman" w:cs="Times New Roman"/>
        </w:rPr>
        <w:t>Le rôle de la laïcité est alors d'organiser la coexistence entre ces systèmes de valeurs tout en rejetant ceux qui présentent un danger pour cette coexistence.</w:t>
      </w:r>
      <w:r w:rsidR="00592D5F">
        <w:rPr>
          <w:rFonts w:ascii="Times New Roman" w:hAnsi="Times New Roman" w:cs="Times New Roman"/>
        </w:rPr>
        <w:t xml:space="preserve"> Ici encore on ne saurait renvoyer à un Absolu qui permettrait de dire </w:t>
      </w:r>
      <w:r w:rsidR="00592D5F" w:rsidRPr="00E56143">
        <w:rPr>
          <w:rFonts w:ascii="Times New Roman" w:hAnsi="Times New Roman" w:cs="Times New Roman"/>
          <w:i/>
        </w:rPr>
        <w:t>a pri</w:t>
      </w:r>
      <w:r w:rsidR="00592D5F" w:rsidRPr="00E56143">
        <w:rPr>
          <w:rFonts w:ascii="Times New Roman" w:hAnsi="Times New Roman" w:cs="Times New Roman"/>
          <w:i/>
        </w:rPr>
        <w:t>o</w:t>
      </w:r>
      <w:r w:rsidR="00592D5F" w:rsidRPr="00E56143">
        <w:rPr>
          <w:rFonts w:ascii="Times New Roman" w:hAnsi="Times New Roman" w:cs="Times New Roman"/>
          <w:i/>
        </w:rPr>
        <w:t>ri</w:t>
      </w:r>
      <w:r w:rsidR="00592D5F">
        <w:rPr>
          <w:rFonts w:ascii="Times New Roman" w:hAnsi="Times New Roman" w:cs="Times New Roman"/>
        </w:rPr>
        <w:t xml:space="preserve"> quels sont les bons systèmes de valeurs</w:t>
      </w:r>
      <w:r w:rsidR="00020BDF">
        <w:rPr>
          <w:rFonts w:ascii="Times New Roman" w:hAnsi="Times New Roman" w:cs="Times New Roman"/>
        </w:rPr>
        <w:t xml:space="preserve"> et ceux qui sont à rejeter</w:t>
      </w:r>
      <w:r w:rsidR="00592D5F">
        <w:rPr>
          <w:rFonts w:ascii="Times New Roman" w:hAnsi="Times New Roman" w:cs="Times New Roman"/>
        </w:rPr>
        <w:t>. C'est peut-être cela qui rend la laïcité difficile et qui conduit certains à chercher dans la laïcité des normes à la façon d'une religion.</w:t>
      </w:r>
    </w:p>
    <w:p w14:paraId="0BAC04AB" w14:textId="742AF8D5" w:rsidR="00E56143" w:rsidRDefault="00592D5F" w:rsidP="008F12FC">
      <w:pPr>
        <w:jc w:val="both"/>
        <w:rPr>
          <w:rFonts w:ascii="Times New Roman" w:hAnsi="Times New Roman" w:cs="Times New Roman"/>
        </w:rPr>
      </w:pPr>
      <w:r>
        <w:rPr>
          <w:rFonts w:ascii="Times New Roman" w:hAnsi="Times New Roman" w:cs="Times New Roman"/>
        </w:rPr>
        <w:t>Ces remarques no</w:t>
      </w:r>
      <w:r w:rsidR="00020BDF">
        <w:rPr>
          <w:rFonts w:ascii="Times New Roman" w:hAnsi="Times New Roman" w:cs="Times New Roman"/>
        </w:rPr>
        <w:t>u</w:t>
      </w:r>
      <w:r>
        <w:rPr>
          <w:rFonts w:ascii="Times New Roman" w:hAnsi="Times New Roman" w:cs="Times New Roman"/>
        </w:rPr>
        <w:t xml:space="preserve">s amènent à revenir sur ce que certains appellent, tantôt pour la </w:t>
      </w:r>
      <w:r w:rsidR="00C02A99">
        <w:rPr>
          <w:rFonts w:ascii="Times New Roman" w:hAnsi="Times New Roman" w:cs="Times New Roman"/>
        </w:rPr>
        <w:t>glorifier</w:t>
      </w:r>
      <w:r>
        <w:rPr>
          <w:rFonts w:ascii="Times New Roman" w:hAnsi="Times New Roman" w:cs="Times New Roman"/>
        </w:rPr>
        <w:t xml:space="preserve">, tantôt pour la dénigrer, la laïcité à la française. </w:t>
      </w:r>
      <w:r w:rsidR="00E56143">
        <w:rPr>
          <w:rFonts w:ascii="Times New Roman" w:hAnsi="Times New Roman" w:cs="Times New Roman"/>
        </w:rPr>
        <w:t>Nous ne reviendrons pas sur la notion de fra</w:t>
      </w:r>
      <w:r w:rsidR="00E56143">
        <w:rPr>
          <w:rFonts w:ascii="Times New Roman" w:hAnsi="Times New Roman" w:cs="Times New Roman"/>
        </w:rPr>
        <w:t>n</w:t>
      </w:r>
      <w:r w:rsidR="00E56143">
        <w:rPr>
          <w:rFonts w:ascii="Times New Roman" w:hAnsi="Times New Roman" w:cs="Times New Roman"/>
        </w:rPr>
        <w:t>co-français qui consi</w:t>
      </w:r>
      <w:r w:rsidR="00C02A99">
        <w:rPr>
          <w:rFonts w:ascii="Times New Roman" w:hAnsi="Times New Roman" w:cs="Times New Roman"/>
        </w:rPr>
        <w:t>s</w:t>
      </w:r>
      <w:r w:rsidR="00E56143">
        <w:rPr>
          <w:rFonts w:ascii="Times New Roman" w:hAnsi="Times New Roman" w:cs="Times New Roman"/>
        </w:rPr>
        <w:t xml:space="preserve">te à inventer une exceptionnalité </w:t>
      </w:r>
      <w:r w:rsidR="00C02A99">
        <w:rPr>
          <w:rFonts w:ascii="Times New Roman" w:hAnsi="Times New Roman" w:cs="Times New Roman"/>
        </w:rPr>
        <w:t>française ; qu'on la glorifie ou qu'on la dénigre, cela ne fait qu'exprimer une forme de chauvinisme. Par contre il importe, sauf à do</w:t>
      </w:r>
      <w:r w:rsidR="00C02A99">
        <w:rPr>
          <w:rFonts w:ascii="Times New Roman" w:hAnsi="Times New Roman" w:cs="Times New Roman"/>
        </w:rPr>
        <w:t>n</w:t>
      </w:r>
      <w:r w:rsidR="00C02A99">
        <w:rPr>
          <w:rFonts w:ascii="Times New Roman" w:hAnsi="Times New Roman" w:cs="Times New Roman"/>
        </w:rPr>
        <w:t>ner à la laïcité une valeur d'Absolu qui la met sur le même plan que toute autre idéologie tot</w:t>
      </w:r>
      <w:r w:rsidR="00C02A99">
        <w:rPr>
          <w:rFonts w:ascii="Times New Roman" w:hAnsi="Times New Roman" w:cs="Times New Roman"/>
        </w:rPr>
        <w:t>a</w:t>
      </w:r>
      <w:r w:rsidR="00C02A99">
        <w:rPr>
          <w:rFonts w:ascii="Times New Roman" w:hAnsi="Times New Roman" w:cs="Times New Roman"/>
        </w:rPr>
        <w:t>lisante, de replacer la laïcité française dans son contexte historique ; c'est une telle approche qui permet de comprendre d'une part l'idéologie laïcarde, d'autre part les contre-idéologies qui</w:t>
      </w:r>
      <w:r w:rsidR="00AC52AF">
        <w:rPr>
          <w:rFonts w:ascii="Times New Roman" w:hAnsi="Times New Roman" w:cs="Times New Roman"/>
        </w:rPr>
        <w:t xml:space="preserve"> s'oppo</w:t>
      </w:r>
      <w:r w:rsidR="00C02A99">
        <w:rPr>
          <w:rFonts w:ascii="Times New Roman" w:hAnsi="Times New Roman" w:cs="Times New Roman"/>
        </w:rPr>
        <w:t>sent à elles telle la laïcité ouverte citée ci-dessus.</w:t>
      </w:r>
    </w:p>
    <w:p w14:paraId="1ECBAE67" w14:textId="77777777" w:rsidR="00851C49" w:rsidRDefault="00851C49" w:rsidP="008F12FC">
      <w:pPr>
        <w:jc w:val="both"/>
        <w:rPr>
          <w:rFonts w:ascii="Times New Roman" w:hAnsi="Times New Roman" w:cs="Times New Roman"/>
        </w:rPr>
      </w:pPr>
    </w:p>
    <w:p w14:paraId="3C3820E3" w14:textId="53BF818C" w:rsidR="00851C49" w:rsidRPr="00851C49" w:rsidRDefault="00851C49" w:rsidP="008F12FC">
      <w:pPr>
        <w:jc w:val="both"/>
        <w:rPr>
          <w:rFonts w:ascii="Times New Roman" w:hAnsi="Times New Roman" w:cs="Times New Roman"/>
          <w:b/>
        </w:rPr>
      </w:pPr>
      <w:r w:rsidRPr="00851C49">
        <w:rPr>
          <w:rFonts w:ascii="Times New Roman" w:hAnsi="Times New Roman" w:cs="Times New Roman"/>
          <w:b/>
        </w:rPr>
        <w:t>Appendice 1- La loi sur le voile : une loi anti-laïque</w:t>
      </w:r>
    </w:p>
    <w:p w14:paraId="5F233317" w14:textId="77777777" w:rsidR="00851C49" w:rsidRDefault="00851C49" w:rsidP="008F12FC">
      <w:pPr>
        <w:jc w:val="both"/>
        <w:rPr>
          <w:rFonts w:ascii="Times New Roman" w:hAnsi="Times New Roman" w:cs="Times New Roman"/>
        </w:rPr>
      </w:pPr>
    </w:p>
    <w:p w14:paraId="3BFE1A05" w14:textId="2AEB9BF9" w:rsidR="00280160" w:rsidRDefault="00280160" w:rsidP="008F12FC">
      <w:pPr>
        <w:jc w:val="both"/>
        <w:rPr>
          <w:rFonts w:ascii="Times New Roman" w:hAnsi="Times New Roman" w:cs="Times New Roman"/>
        </w:rPr>
      </w:pPr>
      <w:r>
        <w:rPr>
          <w:rFonts w:ascii="Times New Roman" w:hAnsi="Times New Roman" w:cs="Times New Roman"/>
        </w:rPr>
        <w:t>Avec la polémique sur le voile on voit apparaître de nombreux contresens qui marquent l'incompréhension de la laïcité. Il faudrait d'abord noter l'usage de la laïcité contre l'Islam ra</w:t>
      </w:r>
      <w:r>
        <w:rPr>
          <w:rFonts w:ascii="Times New Roman" w:hAnsi="Times New Roman" w:cs="Times New Roman"/>
        </w:rPr>
        <w:t>p</w:t>
      </w:r>
      <w:r>
        <w:rPr>
          <w:rFonts w:ascii="Times New Roman" w:hAnsi="Times New Roman" w:cs="Times New Roman"/>
        </w:rPr>
        <w:t>pelé ci-dessus mais il faut y ajouter d'autres contresens qui vont bien plus loin que l'islam</w:t>
      </w:r>
      <w:r>
        <w:rPr>
          <w:rFonts w:ascii="Times New Roman" w:hAnsi="Times New Roman" w:cs="Times New Roman"/>
        </w:rPr>
        <w:t>o</w:t>
      </w:r>
      <w:r>
        <w:rPr>
          <w:rFonts w:ascii="Times New Roman" w:hAnsi="Times New Roman" w:cs="Times New Roman"/>
        </w:rPr>
        <w:t>phobie.</w:t>
      </w:r>
    </w:p>
    <w:p w14:paraId="23EF35B1" w14:textId="0AA10E66" w:rsidR="00280160" w:rsidRDefault="009C5CDB" w:rsidP="008F12FC">
      <w:pPr>
        <w:jc w:val="both"/>
        <w:rPr>
          <w:rFonts w:ascii="Times New Roman" w:hAnsi="Times New Roman" w:cs="Times New Roman"/>
        </w:rPr>
      </w:pPr>
      <w:r>
        <w:rPr>
          <w:rFonts w:ascii="Times New Roman" w:hAnsi="Times New Roman" w:cs="Times New Roman"/>
        </w:rPr>
        <w:t>Notons d</w:t>
      </w:r>
      <w:r w:rsidR="00280160">
        <w:rPr>
          <w:rFonts w:ascii="Times New Roman" w:hAnsi="Times New Roman" w:cs="Times New Roman"/>
        </w:rPr>
        <w:t>'abord une confusion sur le terme "public". Les partisans de la loi ont transformé celle-ci en un refus de ce qu'on appelé "les signes ostentatoires de l'appartenance religieuse</w:t>
      </w:r>
      <w:r w:rsidR="005B4911">
        <w:rPr>
          <w:rFonts w:ascii="Times New Roman" w:hAnsi="Times New Roman" w:cs="Times New Roman"/>
        </w:rPr>
        <w:t>"</w:t>
      </w:r>
      <w:r w:rsidR="00280160">
        <w:rPr>
          <w:rFonts w:ascii="Times New Roman" w:hAnsi="Times New Roman" w:cs="Times New Roman"/>
        </w:rPr>
        <w:t xml:space="preserve">, et on a ajouté au port du voile, pour faire bonne mesure, la croix, la kippa et quelques autres signes, </w:t>
      </w:r>
      <w:r w:rsidR="005B4911">
        <w:rPr>
          <w:rFonts w:ascii="Times New Roman" w:hAnsi="Times New Roman" w:cs="Times New Roman"/>
        </w:rPr>
        <w:t>tel le</w:t>
      </w:r>
      <w:r w:rsidR="00280160">
        <w:rPr>
          <w:rFonts w:ascii="Times New Roman" w:hAnsi="Times New Roman" w:cs="Times New Roman"/>
        </w:rPr>
        <w:t xml:space="preserve"> turban sikh. Tout cela frise le ridicule et porte sur une interprétation maximaliste de la loi de 1905. Depuis 1905, on renvoie la religion à la sphère privée sans trop se demander ce que cela signifie. La sphère privée comporte des manifestations publiques comme le sont les bâtiments religieux, églises, temples, synagogues et aujourd'hui mosquées</w:t>
      </w:r>
      <w:r>
        <w:rPr>
          <w:rFonts w:ascii="Times New Roman" w:hAnsi="Times New Roman" w:cs="Times New Roman"/>
        </w:rPr>
        <w:t>,</w:t>
      </w:r>
      <w:r w:rsidR="005B4911">
        <w:rPr>
          <w:rFonts w:ascii="Times New Roman" w:hAnsi="Times New Roman" w:cs="Times New Roman"/>
        </w:rPr>
        <w:t xml:space="preserve"> et les cérém</w:t>
      </w:r>
      <w:r w:rsidR="005B4911">
        <w:rPr>
          <w:rFonts w:ascii="Times New Roman" w:hAnsi="Times New Roman" w:cs="Times New Roman"/>
        </w:rPr>
        <w:t>o</w:t>
      </w:r>
      <w:r w:rsidR="005B4911">
        <w:rPr>
          <w:rFonts w:ascii="Times New Roman" w:hAnsi="Times New Roman" w:cs="Times New Roman"/>
        </w:rPr>
        <w:t>nies qui s'y déroulent</w:t>
      </w:r>
      <w:r w:rsidR="00280160">
        <w:rPr>
          <w:rFonts w:ascii="Times New Roman" w:hAnsi="Times New Roman" w:cs="Times New Roman"/>
        </w:rPr>
        <w:t>. Faut-il donc, au nom d</w:t>
      </w:r>
      <w:r w:rsidR="005B4911">
        <w:rPr>
          <w:rFonts w:ascii="Times New Roman" w:hAnsi="Times New Roman" w:cs="Times New Roman"/>
        </w:rPr>
        <w:t>u renvoi à</w:t>
      </w:r>
      <w:r w:rsidR="00280160">
        <w:rPr>
          <w:rFonts w:ascii="Times New Roman" w:hAnsi="Times New Roman" w:cs="Times New Roman"/>
        </w:rPr>
        <w:t xml:space="preserve"> la dite sphère privée</w:t>
      </w:r>
      <w:r w:rsidR="005B4911">
        <w:rPr>
          <w:rFonts w:ascii="Times New Roman" w:hAnsi="Times New Roman" w:cs="Times New Roman"/>
        </w:rPr>
        <w:t>,</w:t>
      </w:r>
      <w:r w:rsidR="00280160">
        <w:rPr>
          <w:rFonts w:ascii="Times New Roman" w:hAnsi="Times New Roman" w:cs="Times New Roman"/>
        </w:rPr>
        <w:t xml:space="preserve"> interdire la fr</w:t>
      </w:r>
      <w:r w:rsidR="00280160">
        <w:rPr>
          <w:rFonts w:ascii="Times New Roman" w:hAnsi="Times New Roman" w:cs="Times New Roman"/>
        </w:rPr>
        <w:t>é</w:t>
      </w:r>
      <w:r w:rsidR="00280160">
        <w:rPr>
          <w:rFonts w:ascii="Times New Roman" w:hAnsi="Times New Roman" w:cs="Times New Roman"/>
        </w:rPr>
        <w:t xml:space="preserve">quentation de ces bâtiments par les croyants ? Ces bâtiments sont publics au sens qu'ils sont ouverts à tous ceux qui veulent y venir et que les manifestations religieuses qui s'y tiennent sont ouvertes à tous. </w:t>
      </w:r>
      <w:r w:rsidR="005B4911">
        <w:rPr>
          <w:rFonts w:ascii="Times New Roman" w:hAnsi="Times New Roman" w:cs="Times New Roman"/>
        </w:rPr>
        <w:t xml:space="preserve">Cet aspect public des bâtiments et des manifestations cultuelles </w:t>
      </w:r>
      <w:r w:rsidR="00280160">
        <w:rPr>
          <w:rFonts w:ascii="Times New Roman" w:hAnsi="Times New Roman" w:cs="Times New Roman"/>
        </w:rPr>
        <w:t>ne s'o</w:t>
      </w:r>
      <w:r w:rsidR="00280160">
        <w:rPr>
          <w:rFonts w:ascii="Times New Roman" w:hAnsi="Times New Roman" w:cs="Times New Roman"/>
        </w:rPr>
        <w:t>p</w:t>
      </w:r>
      <w:r w:rsidR="00280160">
        <w:rPr>
          <w:rFonts w:ascii="Times New Roman" w:hAnsi="Times New Roman" w:cs="Times New Roman"/>
        </w:rPr>
        <w:t>pose en rien à la laïcité au sens que nous avons rappelé au début de ce texte. Ce qui serait co</w:t>
      </w:r>
      <w:r w:rsidR="00280160">
        <w:rPr>
          <w:rFonts w:ascii="Times New Roman" w:hAnsi="Times New Roman" w:cs="Times New Roman"/>
        </w:rPr>
        <w:t>n</w:t>
      </w:r>
      <w:r w:rsidR="00280160">
        <w:rPr>
          <w:rFonts w:ascii="Times New Roman" w:hAnsi="Times New Roman" w:cs="Times New Roman"/>
        </w:rPr>
        <w:t>traire à la laïcité serait que la loi impose une obligation de participation aux manifestations religieuses, que ce</w:t>
      </w:r>
      <w:r w:rsidR="005B4911">
        <w:rPr>
          <w:rFonts w:ascii="Times New Roman" w:hAnsi="Times New Roman" w:cs="Times New Roman"/>
        </w:rPr>
        <w:t xml:space="preserve"> soit</w:t>
      </w:r>
      <w:r w:rsidR="00280160">
        <w:rPr>
          <w:rFonts w:ascii="Times New Roman" w:hAnsi="Times New Roman" w:cs="Times New Roman"/>
        </w:rPr>
        <w:t xml:space="preserve"> </w:t>
      </w:r>
      <w:r w:rsidR="00EE367E">
        <w:rPr>
          <w:rFonts w:ascii="Times New Roman" w:hAnsi="Times New Roman" w:cs="Times New Roman"/>
        </w:rPr>
        <w:t>pour une seule religion ou que ce soit, pour montrer un "pluralisme" de bon aloi</w:t>
      </w:r>
      <w:r w:rsidR="005B4911">
        <w:rPr>
          <w:rFonts w:ascii="Times New Roman" w:hAnsi="Times New Roman" w:cs="Times New Roman"/>
        </w:rPr>
        <w:t>,</w:t>
      </w:r>
      <w:r w:rsidR="00EE367E">
        <w:rPr>
          <w:rFonts w:ascii="Times New Roman" w:hAnsi="Times New Roman" w:cs="Times New Roman"/>
        </w:rPr>
        <w:t xml:space="preserve"> d'obliger chacun à fréquenter le temple de son choix, y compris un "temp</w:t>
      </w:r>
      <w:r w:rsidR="005B4911">
        <w:rPr>
          <w:rFonts w:ascii="Times New Roman" w:hAnsi="Times New Roman" w:cs="Times New Roman"/>
        </w:rPr>
        <w:t>le athée". Le caractère public</w:t>
      </w:r>
      <w:r w:rsidR="00EE367E">
        <w:rPr>
          <w:rFonts w:ascii="Times New Roman" w:hAnsi="Times New Roman" w:cs="Times New Roman"/>
        </w:rPr>
        <w:t xml:space="preserve"> des manifestations religieuses n'est donc pas une entorse à la laïcité, ce qui exige de préciser la distinction classique entre la sphère publique et la sphère privée attr</w:t>
      </w:r>
      <w:r w:rsidR="00EE367E">
        <w:rPr>
          <w:rFonts w:ascii="Times New Roman" w:hAnsi="Times New Roman" w:cs="Times New Roman"/>
        </w:rPr>
        <w:t>i</w:t>
      </w:r>
      <w:r w:rsidR="00EE367E">
        <w:rPr>
          <w:rFonts w:ascii="Times New Roman" w:hAnsi="Times New Roman" w:cs="Times New Roman"/>
        </w:rPr>
        <w:t xml:space="preserve">buée à la laïcité, </w:t>
      </w:r>
      <w:r w:rsidR="004A310F">
        <w:rPr>
          <w:rFonts w:ascii="Times New Roman" w:hAnsi="Times New Roman" w:cs="Times New Roman"/>
        </w:rPr>
        <w:t>et,</w:t>
      </w:r>
      <w:r w:rsidR="00EE367E">
        <w:rPr>
          <w:rFonts w:ascii="Times New Roman" w:hAnsi="Times New Roman" w:cs="Times New Roman"/>
        </w:rPr>
        <w:t xml:space="preserve"> de façon plus précise</w:t>
      </w:r>
      <w:r w:rsidR="004A310F">
        <w:rPr>
          <w:rFonts w:ascii="Times New Roman" w:hAnsi="Times New Roman" w:cs="Times New Roman"/>
        </w:rPr>
        <w:t>,</w:t>
      </w:r>
      <w:r w:rsidR="00EE367E">
        <w:rPr>
          <w:rFonts w:ascii="Times New Roman" w:hAnsi="Times New Roman" w:cs="Times New Roman"/>
        </w:rPr>
        <w:t xml:space="preserve"> à la loi de 1905.</w:t>
      </w:r>
    </w:p>
    <w:p w14:paraId="311B8CDB" w14:textId="005BE08B" w:rsidR="00EE367E" w:rsidRDefault="008E57F6" w:rsidP="008F12FC">
      <w:pPr>
        <w:jc w:val="both"/>
        <w:rPr>
          <w:rFonts w:ascii="Times New Roman" w:hAnsi="Times New Roman" w:cs="Times New Roman"/>
        </w:rPr>
      </w:pPr>
      <w:r>
        <w:rPr>
          <w:rFonts w:ascii="Times New Roman" w:hAnsi="Times New Roman" w:cs="Times New Roman"/>
        </w:rPr>
        <w:t>Le terme "public</w:t>
      </w:r>
      <w:r w:rsidR="00EE367E">
        <w:rPr>
          <w:rFonts w:ascii="Times New Roman" w:hAnsi="Times New Roman" w:cs="Times New Roman"/>
        </w:rPr>
        <w:t>" a ici un sens spécifique. On peut déf</w:t>
      </w:r>
      <w:r>
        <w:rPr>
          <w:rFonts w:ascii="Times New Roman" w:hAnsi="Times New Roman" w:cs="Times New Roman"/>
        </w:rPr>
        <w:t>inir comme relevant du "public</w:t>
      </w:r>
      <w:r w:rsidR="00EE367E">
        <w:rPr>
          <w:rFonts w:ascii="Times New Roman" w:hAnsi="Times New Roman" w:cs="Times New Roman"/>
        </w:rPr>
        <w:t>" ce qui appartient à l'Etat ou est du ressort de l'Eta</w:t>
      </w:r>
      <w:r w:rsidR="00D43CBF">
        <w:rPr>
          <w:rFonts w:ascii="Times New Roman" w:hAnsi="Times New Roman" w:cs="Times New Roman"/>
        </w:rPr>
        <w:t>t</w:t>
      </w:r>
      <w:r w:rsidR="00EE367E">
        <w:rPr>
          <w:rFonts w:ascii="Times New Roman" w:hAnsi="Times New Roman" w:cs="Times New Roman"/>
        </w:rPr>
        <w:t>. Ainsi une école ou un bâtiment administratif a</w:t>
      </w:r>
      <w:r w:rsidR="00EE367E">
        <w:rPr>
          <w:rFonts w:ascii="Times New Roman" w:hAnsi="Times New Roman" w:cs="Times New Roman"/>
        </w:rPr>
        <w:t>p</w:t>
      </w:r>
      <w:r w:rsidR="00D43CBF">
        <w:rPr>
          <w:rFonts w:ascii="Times New Roman" w:hAnsi="Times New Roman" w:cs="Times New Roman"/>
        </w:rPr>
        <w:t>p</w:t>
      </w:r>
      <w:r w:rsidR="00EE367E">
        <w:rPr>
          <w:rFonts w:ascii="Times New Roman" w:hAnsi="Times New Roman" w:cs="Times New Roman"/>
        </w:rPr>
        <w:t xml:space="preserve">artient à l'Etat et la loi de séparation implique que ce bâtiment n'affiche aucun signe </w:t>
      </w:r>
      <w:r w:rsidR="00D43CBF">
        <w:rPr>
          <w:rFonts w:ascii="Times New Roman" w:hAnsi="Times New Roman" w:cs="Times New Roman"/>
        </w:rPr>
        <w:t>rel</w:t>
      </w:r>
      <w:r w:rsidR="00D43CBF">
        <w:rPr>
          <w:rFonts w:ascii="Times New Roman" w:hAnsi="Times New Roman" w:cs="Times New Roman"/>
        </w:rPr>
        <w:t>i</w:t>
      </w:r>
      <w:r w:rsidR="00D43CBF">
        <w:rPr>
          <w:rFonts w:ascii="Times New Roman" w:hAnsi="Times New Roman" w:cs="Times New Roman"/>
        </w:rPr>
        <w:t>gieux, ainsi les croix ont disparu des bâtiments scolaires dépendant de l'Etat. Mais peut-on en dire autant des personnes qui fréquentent ces établissements. En quoi les élèves seraient-ils tenus de ne pas arborer ces signes dits "ostentatoires". Quant aux professeurs, s'ils sont tenus, en tant que fonctionnaires mais surtout en tant en tant qu'enseignants, de ne pas montrer leurs choix religieux dans leurs cours, ils ne peuvent échapper à ce qu'on a appelé, par euph</w:t>
      </w:r>
      <w:r w:rsidR="00D43CBF">
        <w:rPr>
          <w:rFonts w:ascii="Times New Roman" w:hAnsi="Times New Roman" w:cs="Times New Roman"/>
        </w:rPr>
        <w:t>é</w:t>
      </w:r>
      <w:r w:rsidR="00D43CBF">
        <w:rPr>
          <w:rFonts w:ascii="Times New Roman" w:hAnsi="Times New Roman" w:cs="Times New Roman"/>
        </w:rPr>
        <w:t>misme, l'enseignement du fait religieux, dans la mesure où celui-ci intervient dans certaines disciplines enseignées, que ce soit l'histoire, la littérature, la philosophie, etc.</w:t>
      </w:r>
      <w:r w:rsidR="00F200F5">
        <w:rPr>
          <w:rFonts w:ascii="Times New Roman" w:hAnsi="Times New Roman" w:cs="Times New Roman"/>
        </w:rPr>
        <w:t xml:space="preserve"> rappelant que le fait religieux est un fait culturel qui doit être étudié en tant que tel.</w:t>
      </w:r>
    </w:p>
    <w:p w14:paraId="3BF5BFDB" w14:textId="4F5247FF" w:rsidR="00D43CBF" w:rsidRDefault="009C5CDB" w:rsidP="008F12FC">
      <w:pPr>
        <w:jc w:val="both"/>
        <w:rPr>
          <w:rFonts w:ascii="Times New Roman" w:hAnsi="Times New Roman" w:cs="Times New Roman"/>
        </w:rPr>
      </w:pPr>
      <w:r>
        <w:rPr>
          <w:rFonts w:ascii="Times New Roman" w:hAnsi="Times New Roman" w:cs="Times New Roman"/>
        </w:rPr>
        <w:t>En ce sens la loi de 2004</w:t>
      </w:r>
      <w:r w:rsidR="00D43CBF">
        <w:rPr>
          <w:rFonts w:ascii="Times New Roman" w:hAnsi="Times New Roman" w:cs="Times New Roman"/>
        </w:rPr>
        <w:t xml:space="preserve"> sur l'interdiction des signes ostentatoires dans l'école est contraire à la laïcité et cela à double titre : d'une part elle outrepasse la loi de 1905, d'autre part elle prend le risque d'exclure de l'école publique certains élèves.</w:t>
      </w:r>
    </w:p>
    <w:p w14:paraId="6CB06D80" w14:textId="739348DF" w:rsidR="00697C43" w:rsidRDefault="00697C43" w:rsidP="008F12FC">
      <w:pPr>
        <w:jc w:val="both"/>
        <w:rPr>
          <w:rFonts w:ascii="Times New Roman" w:hAnsi="Times New Roman" w:cs="Times New Roman"/>
        </w:rPr>
      </w:pPr>
      <w:r>
        <w:rPr>
          <w:rFonts w:ascii="Times New Roman" w:hAnsi="Times New Roman" w:cs="Times New Roman"/>
        </w:rPr>
        <w:t>L'école l</w:t>
      </w:r>
      <w:r w:rsidR="00F262F6">
        <w:rPr>
          <w:rFonts w:ascii="Times New Roman" w:hAnsi="Times New Roman" w:cs="Times New Roman"/>
        </w:rPr>
        <w:t>aïque n'est pas la</w:t>
      </w:r>
      <w:r>
        <w:rPr>
          <w:rFonts w:ascii="Times New Roman" w:hAnsi="Times New Roman" w:cs="Times New Roman"/>
        </w:rPr>
        <w:t xml:space="preserve"> reproduction de la famille et elle peut permettre aux élèves de pre</w:t>
      </w:r>
      <w:r>
        <w:rPr>
          <w:rFonts w:ascii="Times New Roman" w:hAnsi="Times New Roman" w:cs="Times New Roman"/>
        </w:rPr>
        <w:t>n</w:t>
      </w:r>
      <w:r>
        <w:rPr>
          <w:rFonts w:ascii="Times New Roman" w:hAnsi="Times New Roman" w:cs="Times New Roman"/>
        </w:rPr>
        <w:t>dre de la distance avec l'éducation familiale, en particulier avec ce</w:t>
      </w:r>
      <w:r w:rsidR="00F262F6">
        <w:rPr>
          <w:rFonts w:ascii="Times New Roman" w:hAnsi="Times New Roman" w:cs="Times New Roman"/>
        </w:rPr>
        <w:t>rtain</w:t>
      </w:r>
      <w:r w:rsidR="00F200F5">
        <w:rPr>
          <w:rFonts w:ascii="Times New Roman" w:hAnsi="Times New Roman" w:cs="Times New Roman"/>
        </w:rPr>
        <w:t>e</w:t>
      </w:r>
      <w:r w:rsidR="00F262F6">
        <w:rPr>
          <w:rFonts w:ascii="Times New Roman" w:hAnsi="Times New Roman" w:cs="Times New Roman"/>
        </w:rPr>
        <w:t xml:space="preserve">s </w:t>
      </w:r>
      <w:r w:rsidR="00F200F5">
        <w:rPr>
          <w:rFonts w:ascii="Times New Roman" w:hAnsi="Times New Roman" w:cs="Times New Roman"/>
        </w:rPr>
        <w:t>traditions rel</w:t>
      </w:r>
      <w:r w:rsidR="00F200F5">
        <w:rPr>
          <w:rFonts w:ascii="Times New Roman" w:hAnsi="Times New Roman" w:cs="Times New Roman"/>
        </w:rPr>
        <w:t>i</w:t>
      </w:r>
      <w:r w:rsidR="00F200F5">
        <w:rPr>
          <w:rFonts w:ascii="Times New Roman" w:hAnsi="Times New Roman" w:cs="Times New Roman"/>
        </w:rPr>
        <w:t>gieuses</w:t>
      </w:r>
      <w:r w:rsidR="00F262F6">
        <w:rPr>
          <w:rFonts w:ascii="Times New Roman" w:hAnsi="Times New Roman" w:cs="Times New Roman"/>
        </w:rPr>
        <w:t>, c'est e</w:t>
      </w:r>
      <w:r>
        <w:rPr>
          <w:rFonts w:ascii="Times New Roman" w:hAnsi="Times New Roman" w:cs="Times New Roman"/>
        </w:rPr>
        <w:t>n cela qu'elle doit être ouverte à tous les enfants. Il est vrai que cela exige que l'école laïque assure l'instruction, c'est-à-dire la transmission des connaissances. C'est l'in</w:t>
      </w:r>
      <w:r>
        <w:rPr>
          <w:rFonts w:ascii="Times New Roman" w:hAnsi="Times New Roman" w:cs="Times New Roman"/>
        </w:rPr>
        <w:t>s</w:t>
      </w:r>
      <w:r>
        <w:rPr>
          <w:rFonts w:ascii="Times New Roman" w:hAnsi="Times New Roman" w:cs="Times New Roman"/>
        </w:rPr>
        <w:t>truction qui peut permettre aux élèves d'acquérir une autonomie intellectuelle</w:t>
      </w:r>
      <w:r w:rsidR="00A012D0">
        <w:rPr>
          <w:rFonts w:ascii="Times New Roman" w:hAnsi="Times New Roman" w:cs="Times New Roman"/>
        </w:rPr>
        <w:t xml:space="preserve"> et de construire leur propre rapport au monde</w:t>
      </w:r>
      <w:r>
        <w:rPr>
          <w:rFonts w:ascii="Times New Roman" w:hAnsi="Times New Roman" w:cs="Times New Roman"/>
        </w:rPr>
        <w:t xml:space="preserve">, mais on peut se demander si cet aspect </w:t>
      </w:r>
      <w:r w:rsidR="00F200F5">
        <w:rPr>
          <w:rFonts w:ascii="Times New Roman" w:hAnsi="Times New Roman" w:cs="Times New Roman"/>
        </w:rPr>
        <w:t>émancipateur est encore</w:t>
      </w:r>
      <w:r>
        <w:rPr>
          <w:rFonts w:ascii="Times New Roman" w:hAnsi="Times New Roman" w:cs="Times New Roman"/>
        </w:rPr>
        <w:t xml:space="preserve"> l'un des objectifs de l'école</w:t>
      </w:r>
      <w:r w:rsidR="00F200F5">
        <w:rPr>
          <w:rFonts w:ascii="Times New Roman" w:hAnsi="Times New Roman" w:cs="Times New Roman"/>
        </w:rPr>
        <w:t xml:space="preserve"> d'aujourd'hui</w:t>
      </w:r>
      <w:r>
        <w:rPr>
          <w:rFonts w:ascii="Times New Roman" w:hAnsi="Times New Roman" w:cs="Times New Roman"/>
        </w:rPr>
        <w:t>.</w:t>
      </w:r>
    </w:p>
    <w:p w14:paraId="0C7E4959" w14:textId="77777777" w:rsidR="00280160" w:rsidRDefault="00280160" w:rsidP="008F12FC">
      <w:pPr>
        <w:jc w:val="both"/>
        <w:rPr>
          <w:rFonts w:ascii="Times New Roman" w:hAnsi="Times New Roman" w:cs="Times New Roman"/>
        </w:rPr>
      </w:pPr>
    </w:p>
    <w:p w14:paraId="646BEE8B" w14:textId="74D9A7BB" w:rsidR="00851C49" w:rsidRPr="00851C49" w:rsidRDefault="00851C49" w:rsidP="008F12FC">
      <w:pPr>
        <w:jc w:val="both"/>
        <w:rPr>
          <w:rFonts w:ascii="Times New Roman" w:hAnsi="Times New Roman" w:cs="Times New Roman"/>
          <w:b/>
        </w:rPr>
      </w:pPr>
      <w:r w:rsidRPr="00851C49">
        <w:rPr>
          <w:rFonts w:ascii="Times New Roman" w:hAnsi="Times New Roman" w:cs="Times New Roman"/>
          <w:b/>
        </w:rPr>
        <w:t>Appendice 2- A propos du burkini</w:t>
      </w:r>
    </w:p>
    <w:p w14:paraId="7726CA76" w14:textId="28A5C760" w:rsidR="006C5F87" w:rsidRPr="006C5F87" w:rsidRDefault="006C5F87" w:rsidP="008F12FC">
      <w:pPr>
        <w:jc w:val="both"/>
        <w:rPr>
          <w:rFonts w:ascii="Times New Roman" w:hAnsi="Times New Roman" w:cs="Times New Roman"/>
          <w:u w:val="single"/>
        </w:rPr>
      </w:pPr>
    </w:p>
    <w:p w14:paraId="00E3B501" w14:textId="12D773A8" w:rsidR="00A81491" w:rsidRDefault="00932653" w:rsidP="008F12FC">
      <w:pPr>
        <w:jc w:val="both"/>
        <w:rPr>
          <w:rFonts w:ascii="Times New Roman" w:hAnsi="Times New Roman" w:cs="Times New Roman"/>
        </w:rPr>
      </w:pPr>
      <w:r>
        <w:rPr>
          <w:rFonts w:ascii="Times New Roman" w:hAnsi="Times New Roman" w:cs="Times New Roman"/>
        </w:rPr>
        <w:t xml:space="preserve">L'hystérie récente qui s'est manifestée contre le port du burkini </w:t>
      </w:r>
      <w:r w:rsidR="002A7128">
        <w:rPr>
          <w:rFonts w:ascii="Times New Roman" w:hAnsi="Times New Roman" w:cs="Times New Roman"/>
        </w:rPr>
        <w:t>s'est appuyée sur</w:t>
      </w:r>
      <w:r>
        <w:rPr>
          <w:rFonts w:ascii="Times New Roman" w:hAnsi="Times New Roman" w:cs="Times New Roman"/>
        </w:rPr>
        <w:t xml:space="preserve"> de nombre</w:t>
      </w:r>
      <w:r w:rsidR="00F262F6">
        <w:rPr>
          <w:rFonts w:ascii="Times New Roman" w:hAnsi="Times New Roman" w:cs="Times New Roman"/>
        </w:rPr>
        <w:t>ux</w:t>
      </w:r>
      <w:r>
        <w:rPr>
          <w:rFonts w:ascii="Times New Roman" w:hAnsi="Times New Roman" w:cs="Times New Roman"/>
        </w:rPr>
        <w:t xml:space="preserve"> contresens pour justifier </w:t>
      </w:r>
      <w:r w:rsidR="002A7128">
        <w:rPr>
          <w:rFonts w:ascii="Times New Roman" w:hAnsi="Times New Roman" w:cs="Times New Roman"/>
        </w:rPr>
        <w:t>l</w:t>
      </w:r>
      <w:r>
        <w:rPr>
          <w:rFonts w:ascii="Times New Roman" w:hAnsi="Times New Roman" w:cs="Times New Roman"/>
        </w:rPr>
        <w:t xml:space="preserve">a méfiance, voire </w:t>
      </w:r>
      <w:r w:rsidR="002A7128">
        <w:rPr>
          <w:rFonts w:ascii="Times New Roman" w:hAnsi="Times New Roman" w:cs="Times New Roman"/>
        </w:rPr>
        <w:t>l</w:t>
      </w:r>
      <w:r>
        <w:rPr>
          <w:rFonts w:ascii="Times New Roman" w:hAnsi="Times New Roman" w:cs="Times New Roman"/>
        </w:rPr>
        <w:t>a haine</w:t>
      </w:r>
      <w:r w:rsidR="002A7128">
        <w:rPr>
          <w:rFonts w:ascii="Times New Roman" w:hAnsi="Times New Roman" w:cs="Times New Roman"/>
        </w:rPr>
        <w:t>, de certains</w:t>
      </w:r>
      <w:r>
        <w:rPr>
          <w:rFonts w:ascii="Times New Roman" w:hAnsi="Times New Roman" w:cs="Times New Roman"/>
        </w:rPr>
        <w:t xml:space="preserve"> envers l'Islam. Ici encore on a usé de la laïcité pour légitimer le refus du port de burkini.</w:t>
      </w:r>
    </w:p>
    <w:p w14:paraId="37B8A4C6" w14:textId="0522225E" w:rsidR="00932653" w:rsidRDefault="00932653" w:rsidP="008F12FC">
      <w:pPr>
        <w:jc w:val="both"/>
        <w:rPr>
          <w:rFonts w:ascii="Times New Roman" w:hAnsi="Times New Roman" w:cs="Times New Roman"/>
        </w:rPr>
      </w:pPr>
      <w:r>
        <w:rPr>
          <w:rFonts w:ascii="Times New Roman" w:hAnsi="Times New Roman" w:cs="Times New Roman"/>
        </w:rPr>
        <w:t>Après les attentats perpétrés par ceux qu'on appelle, à défaut de termes plus pertinents, des "djihadistes" ou des "islamistes radicaux"</w:t>
      </w:r>
      <w:r w:rsidR="00F262F6">
        <w:rPr>
          <w:rFonts w:ascii="Times New Roman" w:hAnsi="Times New Roman" w:cs="Times New Roman"/>
        </w:rPr>
        <w:t>,</w:t>
      </w:r>
      <w:r>
        <w:rPr>
          <w:rFonts w:ascii="Times New Roman" w:hAnsi="Times New Roman" w:cs="Times New Roman"/>
        </w:rPr>
        <w:t xml:space="preserve"> on a voulu voir dans le port du burkini un symbole de cet islamisme radical et on a accusée les femmes qui portaient le burkini d'être </w:t>
      </w:r>
      <w:r w:rsidR="00F262F6">
        <w:rPr>
          <w:rFonts w:ascii="Times New Roman" w:hAnsi="Times New Roman" w:cs="Times New Roman"/>
        </w:rPr>
        <w:t>sinon des terroristes du moins d</w:t>
      </w:r>
      <w:r>
        <w:rPr>
          <w:rFonts w:ascii="Times New Roman" w:hAnsi="Times New Roman" w:cs="Times New Roman"/>
        </w:rPr>
        <w:t xml:space="preserve">es complices du terrorisme. Argument facile qui voulait jouer sur le traumatisme causé par les attentats mais </w:t>
      </w:r>
      <w:r w:rsidR="00F262F6">
        <w:rPr>
          <w:rFonts w:ascii="Times New Roman" w:hAnsi="Times New Roman" w:cs="Times New Roman"/>
        </w:rPr>
        <w:t xml:space="preserve">argument </w:t>
      </w:r>
      <w:r>
        <w:rPr>
          <w:rFonts w:ascii="Times New Roman" w:hAnsi="Times New Roman" w:cs="Times New Roman"/>
        </w:rPr>
        <w:t>qui ne tien</w:t>
      </w:r>
      <w:r w:rsidR="00F262F6">
        <w:rPr>
          <w:rFonts w:ascii="Times New Roman" w:hAnsi="Times New Roman" w:cs="Times New Roman"/>
        </w:rPr>
        <w:t>t</w:t>
      </w:r>
      <w:r w:rsidR="002A7128">
        <w:rPr>
          <w:rFonts w:ascii="Times New Roman" w:hAnsi="Times New Roman" w:cs="Times New Roman"/>
        </w:rPr>
        <w:t xml:space="preserve"> pas. I</w:t>
      </w:r>
      <w:r>
        <w:rPr>
          <w:rFonts w:ascii="Times New Roman" w:hAnsi="Times New Roman" w:cs="Times New Roman"/>
        </w:rPr>
        <w:t xml:space="preserve">l est impossible de dire quelles sont les arrières pensées de celles qui portent le burkini ; cette volonté de dire </w:t>
      </w:r>
      <w:r w:rsidRPr="00F262F6">
        <w:rPr>
          <w:rFonts w:ascii="Times New Roman" w:hAnsi="Times New Roman" w:cs="Times New Roman"/>
          <w:i/>
        </w:rPr>
        <w:t>a priori</w:t>
      </w:r>
      <w:r>
        <w:rPr>
          <w:rFonts w:ascii="Times New Roman" w:hAnsi="Times New Roman" w:cs="Times New Roman"/>
        </w:rPr>
        <w:t xml:space="preserve"> les pensées profondes de celles qui portent le burkini est contraire à la laïcité : d'une part on remarque que certaines personnes arborent </w:t>
      </w:r>
      <w:r w:rsidR="00A95C57">
        <w:rPr>
          <w:rFonts w:ascii="Times New Roman" w:hAnsi="Times New Roman" w:cs="Times New Roman"/>
        </w:rPr>
        <w:t xml:space="preserve">un signe </w:t>
      </w:r>
      <w:r w:rsidR="002A7128">
        <w:rPr>
          <w:rFonts w:ascii="Times New Roman" w:hAnsi="Times New Roman" w:cs="Times New Roman"/>
        </w:rPr>
        <w:t>"</w:t>
      </w:r>
      <w:r w:rsidR="00A95C57">
        <w:rPr>
          <w:rFonts w:ascii="Times New Roman" w:hAnsi="Times New Roman" w:cs="Times New Roman"/>
        </w:rPr>
        <w:t>ostentatoire</w:t>
      </w:r>
      <w:r w:rsidR="002A7128">
        <w:rPr>
          <w:rFonts w:ascii="Times New Roman" w:hAnsi="Times New Roman" w:cs="Times New Roman"/>
        </w:rPr>
        <w:t>"</w:t>
      </w:r>
      <w:r w:rsidR="00A95C57">
        <w:rPr>
          <w:rFonts w:ascii="Times New Roman" w:hAnsi="Times New Roman" w:cs="Times New Roman"/>
        </w:rPr>
        <w:t xml:space="preserve">, ensuite on donne à ce signe ostentatoire un sens </w:t>
      </w:r>
      <w:r w:rsidR="00F262F6">
        <w:rPr>
          <w:rFonts w:ascii="Times New Roman" w:hAnsi="Times New Roman" w:cs="Times New Roman"/>
        </w:rPr>
        <w:t xml:space="preserve">de soutien </w:t>
      </w:r>
      <w:r w:rsidR="00A95C57">
        <w:rPr>
          <w:rFonts w:ascii="Times New Roman" w:hAnsi="Times New Roman" w:cs="Times New Roman"/>
        </w:rPr>
        <w:t>aux attentats</w:t>
      </w:r>
      <w:r w:rsidR="002A7128">
        <w:rPr>
          <w:rFonts w:ascii="Times New Roman" w:hAnsi="Times New Roman" w:cs="Times New Roman"/>
        </w:rPr>
        <w:t>, voire d</w:t>
      </w:r>
      <w:r w:rsidR="00F262F6">
        <w:rPr>
          <w:rFonts w:ascii="Times New Roman" w:hAnsi="Times New Roman" w:cs="Times New Roman"/>
        </w:rPr>
        <w:t xml:space="preserve">e complicité avec leurs auteurs </w:t>
      </w:r>
      <w:r w:rsidR="00A95C57">
        <w:rPr>
          <w:rFonts w:ascii="Times New Roman" w:hAnsi="Times New Roman" w:cs="Times New Roman"/>
        </w:rPr>
        <w:t xml:space="preserve">? On peut alors mélanger deux interprétations du port du burkini, d'une part </w:t>
      </w:r>
      <w:r w:rsidR="002F061C">
        <w:rPr>
          <w:rFonts w:ascii="Times New Roman" w:hAnsi="Times New Roman" w:cs="Times New Roman"/>
        </w:rPr>
        <w:t xml:space="preserve">une </w:t>
      </w:r>
      <w:r w:rsidR="00A95C57">
        <w:rPr>
          <w:rFonts w:ascii="Times New Roman" w:hAnsi="Times New Roman" w:cs="Times New Roman"/>
        </w:rPr>
        <w:t>menace sur l'ordre public, d'autre part</w:t>
      </w:r>
      <w:r w:rsidR="002F061C">
        <w:rPr>
          <w:rFonts w:ascii="Times New Roman" w:hAnsi="Times New Roman" w:cs="Times New Roman"/>
        </w:rPr>
        <w:t xml:space="preserve"> une</w:t>
      </w:r>
      <w:r w:rsidR="00A95C57">
        <w:rPr>
          <w:rFonts w:ascii="Times New Roman" w:hAnsi="Times New Roman" w:cs="Times New Roman"/>
        </w:rPr>
        <w:t xml:space="preserve"> atteinte à la laïcité. On y ajoute pour compléter, </w:t>
      </w:r>
      <w:r w:rsidR="002A7128">
        <w:rPr>
          <w:rFonts w:ascii="Times New Roman" w:hAnsi="Times New Roman" w:cs="Times New Roman"/>
        </w:rPr>
        <w:t xml:space="preserve">une </w:t>
      </w:r>
      <w:r w:rsidR="00A95C57">
        <w:rPr>
          <w:rFonts w:ascii="Times New Roman" w:hAnsi="Times New Roman" w:cs="Times New Roman"/>
        </w:rPr>
        <w:t xml:space="preserve">atteinte aux droits des femmes. Ces multiples interprétations permettent à certains maires de signer un décret interdisant le port du burkini. Et s'engage un débat quelque peu ridicule sur la laïcité, sur l'islamisme et, cerise sur le gâteau, sur le droit des femmes. </w:t>
      </w:r>
    </w:p>
    <w:p w14:paraId="2C0A87B3" w14:textId="77777777" w:rsidR="00932653" w:rsidRDefault="00932653" w:rsidP="008F12FC">
      <w:pPr>
        <w:jc w:val="both"/>
        <w:rPr>
          <w:rFonts w:ascii="Times New Roman" w:hAnsi="Times New Roman" w:cs="Times New Roman"/>
        </w:rPr>
      </w:pPr>
    </w:p>
    <w:p w14:paraId="6EDE7C39" w14:textId="5CA2D030" w:rsidR="00AD1F7E" w:rsidRDefault="002F061C" w:rsidP="008F12FC">
      <w:pPr>
        <w:jc w:val="both"/>
        <w:rPr>
          <w:rFonts w:ascii="Times New Roman" w:hAnsi="Times New Roman" w:cs="Times New Roman"/>
        </w:rPr>
      </w:pPr>
      <w:r>
        <w:rPr>
          <w:rFonts w:ascii="Times New Roman" w:hAnsi="Times New Roman" w:cs="Times New Roman"/>
        </w:rPr>
        <w:t xml:space="preserve">Revenant sur ces deux questions, celle du voile et celle du burkini, </w:t>
      </w:r>
      <w:r w:rsidR="000F29C9">
        <w:rPr>
          <w:rFonts w:ascii="Times New Roman" w:hAnsi="Times New Roman" w:cs="Times New Roman"/>
        </w:rPr>
        <w:t>nous précisons qu'il</w:t>
      </w:r>
      <w:r w:rsidR="00AD1F7E">
        <w:rPr>
          <w:rFonts w:ascii="Times New Roman" w:hAnsi="Times New Roman" w:cs="Times New Roman"/>
        </w:rPr>
        <w:t xml:space="preserve"> ne s'agit pas</w:t>
      </w:r>
      <w:r w:rsidR="00403762">
        <w:rPr>
          <w:rFonts w:ascii="Times New Roman" w:hAnsi="Times New Roman" w:cs="Times New Roman"/>
        </w:rPr>
        <w:t>,</w:t>
      </w:r>
      <w:r w:rsidR="00AD1F7E">
        <w:rPr>
          <w:rFonts w:ascii="Times New Roman" w:hAnsi="Times New Roman" w:cs="Times New Roman"/>
        </w:rPr>
        <w:t xml:space="preserve"> dans cet article</w:t>
      </w:r>
      <w:r w:rsidR="00403762">
        <w:rPr>
          <w:rFonts w:ascii="Times New Roman" w:hAnsi="Times New Roman" w:cs="Times New Roman"/>
        </w:rPr>
        <w:t>,</w:t>
      </w:r>
      <w:r w:rsidR="00AD1F7E">
        <w:rPr>
          <w:rFonts w:ascii="Times New Roman" w:hAnsi="Times New Roman" w:cs="Times New Roman"/>
        </w:rPr>
        <w:t xml:space="preserve"> de prendre position pour ou contre le port du voile ou le part du burkini. Si chacun a le droit de prendre position et de l'exprimer, cette question ne saurait concerner la loi et il serait contraire à la laïcité de s'appuyer sur </w:t>
      </w:r>
      <w:r w:rsidR="002A7128">
        <w:rPr>
          <w:rFonts w:ascii="Times New Roman" w:hAnsi="Times New Roman" w:cs="Times New Roman"/>
        </w:rPr>
        <w:t>des opinions</w:t>
      </w:r>
      <w:r w:rsidR="00AD1F7E">
        <w:rPr>
          <w:rFonts w:ascii="Times New Roman" w:hAnsi="Times New Roman" w:cs="Times New Roman"/>
        </w:rPr>
        <w:t xml:space="preserve"> pour justifier une position, quelle qu'elle soit.</w:t>
      </w:r>
    </w:p>
    <w:p w14:paraId="6BA16E0D" w14:textId="405179CB" w:rsidR="002F061C" w:rsidRDefault="00AD1F7E" w:rsidP="008F12FC">
      <w:pPr>
        <w:jc w:val="both"/>
        <w:rPr>
          <w:rFonts w:ascii="Times New Roman" w:hAnsi="Times New Roman" w:cs="Times New Roman"/>
        </w:rPr>
      </w:pPr>
      <w:r>
        <w:rPr>
          <w:rFonts w:ascii="Times New Roman" w:hAnsi="Times New Roman" w:cs="Times New Roman"/>
        </w:rPr>
        <w:t xml:space="preserve">Par contre ce qui est à critiquer, c'est le détournement de la laïcité à des fins politiques pour en faire un argument </w:t>
      </w:r>
      <w:r w:rsidR="002F061C">
        <w:rPr>
          <w:rFonts w:ascii="Times New Roman" w:hAnsi="Times New Roman" w:cs="Times New Roman"/>
        </w:rPr>
        <w:t>contre les adeptes d'une religion que certains considèrent comm</w:t>
      </w:r>
      <w:r w:rsidR="0053317A">
        <w:rPr>
          <w:rFonts w:ascii="Times New Roman" w:hAnsi="Times New Roman" w:cs="Times New Roman"/>
        </w:rPr>
        <w:t>e</w:t>
      </w:r>
      <w:r w:rsidR="002F061C">
        <w:rPr>
          <w:rFonts w:ascii="Times New Roman" w:hAnsi="Times New Roman" w:cs="Times New Roman"/>
        </w:rPr>
        <w:t xml:space="preserve"> étrangè</w:t>
      </w:r>
      <w:r w:rsidR="005779AD">
        <w:rPr>
          <w:rFonts w:ascii="Times New Roman" w:hAnsi="Times New Roman" w:cs="Times New Roman"/>
        </w:rPr>
        <w:t>re</w:t>
      </w:r>
      <w:r>
        <w:rPr>
          <w:rFonts w:ascii="Times New Roman" w:hAnsi="Times New Roman" w:cs="Times New Roman"/>
        </w:rPr>
        <w:t xml:space="preserve"> aux "</w:t>
      </w:r>
      <w:r w:rsidR="0053317A">
        <w:rPr>
          <w:rFonts w:ascii="Times New Roman" w:hAnsi="Times New Roman" w:cs="Times New Roman"/>
        </w:rPr>
        <w:t>valeurs républicaine</w:t>
      </w:r>
      <w:r>
        <w:rPr>
          <w:rFonts w:ascii="Times New Roman" w:hAnsi="Times New Roman" w:cs="Times New Roman"/>
        </w:rPr>
        <w:t xml:space="preserve">s" ou </w:t>
      </w:r>
      <w:r w:rsidR="0053317A">
        <w:rPr>
          <w:rFonts w:ascii="Times New Roman" w:hAnsi="Times New Roman" w:cs="Times New Roman"/>
        </w:rPr>
        <w:t xml:space="preserve">aux </w:t>
      </w:r>
      <w:r>
        <w:rPr>
          <w:rFonts w:ascii="Times New Roman" w:hAnsi="Times New Roman" w:cs="Times New Roman"/>
        </w:rPr>
        <w:t>"</w:t>
      </w:r>
      <w:r w:rsidR="0053317A">
        <w:rPr>
          <w:rFonts w:ascii="Times New Roman" w:hAnsi="Times New Roman" w:cs="Times New Roman"/>
        </w:rPr>
        <w:t>valeurs de la France". On peut alors poser la question de ce que sont ces "valeurs" qui entremêlent deux courants opposés de l'histoire de France, d'une part le christianisme (certains parlent de valeurs chrétiennes) et d'autre part la laïcité (dont certains ont fait une valeur). Ces contresens dont nous avons parlé sont des contresens volo</w:t>
      </w:r>
      <w:r w:rsidR="0053317A">
        <w:rPr>
          <w:rFonts w:ascii="Times New Roman" w:hAnsi="Times New Roman" w:cs="Times New Roman"/>
        </w:rPr>
        <w:t>n</w:t>
      </w:r>
      <w:r w:rsidR="0053317A">
        <w:rPr>
          <w:rFonts w:ascii="Times New Roman" w:hAnsi="Times New Roman" w:cs="Times New Roman"/>
        </w:rPr>
        <w:t>taires</w:t>
      </w:r>
      <w:r w:rsidR="005779AD">
        <w:rPr>
          <w:rFonts w:ascii="Times New Roman" w:hAnsi="Times New Roman" w:cs="Times New Roman"/>
        </w:rPr>
        <w:t xml:space="preserve"> ;</w:t>
      </w:r>
      <w:r w:rsidR="0053317A">
        <w:rPr>
          <w:rFonts w:ascii="Times New Roman" w:hAnsi="Times New Roman" w:cs="Times New Roman"/>
        </w:rPr>
        <w:t xml:space="preserve"> que ces contresens soient faits au nom d</w:t>
      </w:r>
      <w:r w:rsidR="005779AD">
        <w:rPr>
          <w:rFonts w:ascii="Times New Roman" w:hAnsi="Times New Roman" w:cs="Times New Roman"/>
        </w:rPr>
        <w:t>e la défense du</w:t>
      </w:r>
      <w:r w:rsidR="0053317A">
        <w:rPr>
          <w:rFonts w:ascii="Times New Roman" w:hAnsi="Times New Roman" w:cs="Times New Roman"/>
        </w:rPr>
        <w:t xml:space="preserve"> passé ou au nom d'une vision mythique de la modernité</w:t>
      </w:r>
      <w:r w:rsidR="0053317A">
        <w:rPr>
          <w:rStyle w:val="Marquenotebasdepage"/>
          <w:rFonts w:ascii="Times New Roman" w:hAnsi="Times New Roman" w:cs="Times New Roman"/>
        </w:rPr>
        <w:footnoteReference w:id="4"/>
      </w:r>
      <w:r w:rsidR="00F62203">
        <w:rPr>
          <w:rFonts w:ascii="Times New Roman" w:hAnsi="Times New Roman" w:cs="Times New Roman"/>
        </w:rPr>
        <w:t xml:space="preserve">, ils conduisent à exclure. C'est </w:t>
      </w:r>
      <w:r w:rsidR="005779AD">
        <w:rPr>
          <w:rFonts w:ascii="Times New Roman" w:hAnsi="Times New Roman" w:cs="Times New Roman"/>
        </w:rPr>
        <w:t>ainsi qu'on cherche à exclure</w:t>
      </w:r>
      <w:r w:rsidR="00F62203">
        <w:rPr>
          <w:rFonts w:ascii="Times New Roman" w:hAnsi="Times New Roman" w:cs="Times New Roman"/>
        </w:rPr>
        <w:t xml:space="preserve"> une population considérée comme étrangère par essence comme le montre le numérotage des g</w:t>
      </w:r>
      <w:r w:rsidR="00F62203">
        <w:rPr>
          <w:rFonts w:ascii="Times New Roman" w:hAnsi="Times New Roman" w:cs="Times New Roman"/>
        </w:rPr>
        <w:t>é</w:t>
      </w:r>
      <w:r w:rsidR="00F62203">
        <w:rPr>
          <w:rFonts w:ascii="Times New Roman" w:hAnsi="Times New Roman" w:cs="Times New Roman"/>
        </w:rPr>
        <w:t>nérations inventé pour désigner les enfants, aujourd'hui français, des immigrés venus des a</w:t>
      </w:r>
      <w:r w:rsidR="00F62203">
        <w:rPr>
          <w:rFonts w:ascii="Times New Roman" w:hAnsi="Times New Roman" w:cs="Times New Roman"/>
        </w:rPr>
        <w:t>n</w:t>
      </w:r>
      <w:r w:rsidR="00F62203">
        <w:rPr>
          <w:rFonts w:ascii="Times New Roman" w:hAnsi="Times New Roman" w:cs="Times New Roman"/>
        </w:rPr>
        <w:t xml:space="preserve">ciennes colonies françaises, </w:t>
      </w:r>
      <w:r>
        <w:rPr>
          <w:rFonts w:ascii="Times New Roman" w:hAnsi="Times New Roman" w:cs="Times New Roman"/>
        </w:rPr>
        <w:t>comme s'il fallait rappeler</w:t>
      </w:r>
      <w:r w:rsidR="00F62203">
        <w:rPr>
          <w:rFonts w:ascii="Times New Roman" w:hAnsi="Times New Roman" w:cs="Times New Roman"/>
        </w:rPr>
        <w:t xml:space="preserve"> </w:t>
      </w:r>
      <w:r w:rsidR="00FE13DA">
        <w:rPr>
          <w:rFonts w:ascii="Times New Roman" w:hAnsi="Times New Roman" w:cs="Times New Roman"/>
        </w:rPr>
        <w:t>à</w:t>
      </w:r>
      <w:r w:rsidR="00F62203">
        <w:rPr>
          <w:rFonts w:ascii="Times New Roman" w:hAnsi="Times New Roman" w:cs="Times New Roman"/>
        </w:rPr>
        <w:t xml:space="preserve"> ces enfants </w:t>
      </w:r>
      <w:r w:rsidR="00FE13DA">
        <w:rPr>
          <w:rFonts w:ascii="Times New Roman" w:hAnsi="Times New Roman" w:cs="Times New Roman"/>
        </w:rPr>
        <w:t xml:space="preserve">qu'ils </w:t>
      </w:r>
      <w:r w:rsidR="00F62203">
        <w:rPr>
          <w:rFonts w:ascii="Times New Roman" w:hAnsi="Times New Roman" w:cs="Times New Roman"/>
        </w:rPr>
        <w:t xml:space="preserve">ne sont pas </w:t>
      </w:r>
      <w:r w:rsidR="00403762">
        <w:rPr>
          <w:rFonts w:ascii="Times New Roman" w:hAnsi="Times New Roman" w:cs="Times New Roman"/>
        </w:rPr>
        <w:t>compl</w:t>
      </w:r>
      <w:r w:rsidR="00403762">
        <w:rPr>
          <w:rFonts w:ascii="Times New Roman" w:hAnsi="Times New Roman" w:cs="Times New Roman"/>
        </w:rPr>
        <w:t>è</w:t>
      </w:r>
      <w:r w:rsidR="00403762">
        <w:rPr>
          <w:rFonts w:ascii="Times New Roman" w:hAnsi="Times New Roman" w:cs="Times New Roman"/>
        </w:rPr>
        <w:t>tement</w:t>
      </w:r>
      <w:r w:rsidR="00F62203">
        <w:rPr>
          <w:rFonts w:ascii="Times New Roman" w:hAnsi="Times New Roman" w:cs="Times New Roman"/>
        </w:rPr>
        <w:t xml:space="preserve"> français.</w:t>
      </w:r>
    </w:p>
    <w:p w14:paraId="757D979A" w14:textId="05C7A92E" w:rsidR="005779AD" w:rsidRDefault="00AD1F7E" w:rsidP="008F12FC">
      <w:pPr>
        <w:jc w:val="both"/>
        <w:rPr>
          <w:rFonts w:ascii="Times New Roman" w:hAnsi="Times New Roman" w:cs="Times New Roman"/>
        </w:rPr>
      </w:pPr>
      <w:r>
        <w:rPr>
          <w:rFonts w:ascii="Times New Roman" w:hAnsi="Times New Roman" w:cs="Times New Roman"/>
        </w:rPr>
        <w:t>L</w:t>
      </w:r>
      <w:r w:rsidR="005779AD">
        <w:rPr>
          <w:rFonts w:ascii="Times New Roman" w:hAnsi="Times New Roman" w:cs="Times New Roman"/>
        </w:rPr>
        <w:t xml:space="preserve">e Conseil </w:t>
      </w:r>
      <w:r w:rsidR="0080436A">
        <w:rPr>
          <w:rFonts w:ascii="Times New Roman" w:hAnsi="Times New Roman" w:cs="Times New Roman"/>
        </w:rPr>
        <w:t>d'Etat a</w:t>
      </w:r>
      <w:r w:rsidR="009065B3">
        <w:rPr>
          <w:rFonts w:ascii="Times New Roman" w:hAnsi="Times New Roman" w:cs="Times New Roman"/>
        </w:rPr>
        <w:t xml:space="preserve"> heureusement</w:t>
      </w:r>
      <w:r w:rsidR="0080436A">
        <w:rPr>
          <w:rFonts w:ascii="Times New Roman" w:hAnsi="Times New Roman" w:cs="Times New Roman"/>
        </w:rPr>
        <w:t xml:space="preserve"> déclaré que le port du burkini ne portait pas atteinte à l'ordre public et que les décrets interdisant ce vêtement </w:t>
      </w:r>
      <w:r>
        <w:rPr>
          <w:rFonts w:ascii="Times New Roman" w:hAnsi="Times New Roman" w:cs="Times New Roman"/>
        </w:rPr>
        <w:t>avaient aucune valeur légale</w:t>
      </w:r>
      <w:r w:rsidR="0080436A">
        <w:rPr>
          <w:rFonts w:ascii="Times New Roman" w:hAnsi="Times New Roman" w:cs="Times New Roman"/>
        </w:rPr>
        <w:t xml:space="preserve">. Il s'agit </w:t>
      </w:r>
      <w:r w:rsidR="000F29C9">
        <w:rPr>
          <w:rFonts w:ascii="Times New Roman" w:hAnsi="Times New Roman" w:cs="Times New Roman"/>
        </w:rPr>
        <w:t>essentiellement</w:t>
      </w:r>
      <w:r w:rsidR="0080436A">
        <w:rPr>
          <w:rFonts w:ascii="Times New Roman" w:hAnsi="Times New Roman" w:cs="Times New Roman"/>
        </w:rPr>
        <w:t xml:space="preserve"> de défense du Droit, mais cela a suffi pour que certains crient à la démission devant l'islamisme et que les maires qui ont pris les décrets contre le port du burkini déc</w:t>
      </w:r>
      <w:r w:rsidR="00576482">
        <w:rPr>
          <w:rFonts w:ascii="Times New Roman" w:hAnsi="Times New Roman" w:cs="Times New Roman"/>
        </w:rPr>
        <w:t>larent qu'ils ne suivront pas l'avis du</w:t>
      </w:r>
      <w:r w:rsidR="0080436A">
        <w:rPr>
          <w:rFonts w:ascii="Times New Roman" w:hAnsi="Times New Roman" w:cs="Times New Roman"/>
        </w:rPr>
        <w:t xml:space="preserve"> Conseil d'Etat. Ainsi des défenseurs de l'ordre public décident de re</w:t>
      </w:r>
      <w:r w:rsidR="005847A2">
        <w:rPr>
          <w:rFonts w:ascii="Times New Roman" w:hAnsi="Times New Roman" w:cs="Times New Roman"/>
        </w:rPr>
        <w:t>mettre e</w:t>
      </w:r>
      <w:r w:rsidR="0080436A">
        <w:rPr>
          <w:rFonts w:ascii="Times New Roman" w:hAnsi="Times New Roman" w:cs="Times New Roman"/>
        </w:rPr>
        <w:t>n cause le principe de séparation des pouvoirs lorsque la Justice prend une déc</w:t>
      </w:r>
      <w:r w:rsidR="0080436A">
        <w:rPr>
          <w:rFonts w:ascii="Times New Roman" w:hAnsi="Times New Roman" w:cs="Times New Roman"/>
        </w:rPr>
        <w:t>i</w:t>
      </w:r>
      <w:r w:rsidR="0080436A">
        <w:rPr>
          <w:rFonts w:ascii="Times New Roman" w:hAnsi="Times New Roman" w:cs="Times New Roman"/>
        </w:rPr>
        <w:t>sion qui ne leur plaît pas.  On voit ainsi comment ce détournement de la laïcité permet à ce</w:t>
      </w:r>
      <w:r w:rsidR="0080436A">
        <w:rPr>
          <w:rFonts w:ascii="Times New Roman" w:hAnsi="Times New Roman" w:cs="Times New Roman"/>
        </w:rPr>
        <w:t>r</w:t>
      </w:r>
      <w:r w:rsidR="0080436A">
        <w:rPr>
          <w:rFonts w:ascii="Times New Roman" w:hAnsi="Times New Roman" w:cs="Times New Roman"/>
        </w:rPr>
        <w:t>tains de justifier le racisme.</w:t>
      </w:r>
      <w:r w:rsidR="00BD34D1">
        <w:rPr>
          <w:rFonts w:ascii="Times New Roman" w:hAnsi="Times New Roman" w:cs="Times New Roman"/>
        </w:rPr>
        <w:t xml:space="preserve"> On peut parler d'imposture.</w:t>
      </w:r>
    </w:p>
    <w:p w14:paraId="57B1FE76" w14:textId="51AE91F3" w:rsidR="009065B3" w:rsidRDefault="009065B3" w:rsidP="008F12FC">
      <w:pPr>
        <w:jc w:val="both"/>
        <w:rPr>
          <w:rFonts w:ascii="Times New Roman" w:hAnsi="Times New Roman" w:cs="Times New Roman"/>
        </w:rPr>
      </w:pPr>
      <w:r>
        <w:rPr>
          <w:rFonts w:ascii="Times New Roman" w:hAnsi="Times New Roman" w:cs="Times New Roman"/>
        </w:rPr>
        <w:t xml:space="preserve">Tout cela conduit, non à repenser la laïcité ou à inventer une nouvelle laïcité dont, </w:t>
      </w:r>
      <w:r w:rsidR="00403762">
        <w:rPr>
          <w:rFonts w:ascii="Times New Roman" w:hAnsi="Times New Roman" w:cs="Times New Roman"/>
        </w:rPr>
        <w:t>par exemple, la laïcité ouverte,</w:t>
      </w:r>
      <w:r>
        <w:rPr>
          <w:rFonts w:ascii="Times New Roman" w:hAnsi="Times New Roman" w:cs="Times New Roman"/>
        </w:rPr>
        <w:t xml:space="preserve"> mais à revenir ce qui constitue la laïcité, le refus du théologico-politique au sens rappelé au début de ce texte.</w:t>
      </w:r>
    </w:p>
    <w:p w14:paraId="09CD8A2E" w14:textId="77777777" w:rsidR="00B733A0" w:rsidRDefault="00B733A0" w:rsidP="008F12FC">
      <w:pPr>
        <w:jc w:val="both"/>
        <w:rPr>
          <w:rFonts w:ascii="Times New Roman" w:hAnsi="Times New Roman" w:cs="Times New Roman"/>
        </w:rPr>
      </w:pPr>
    </w:p>
    <w:p w14:paraId="2D3AC979" w14:textId="6E528E41" w:rsidR="00B733A0" w:rsidRDefault="00B733A0" w:rsidP="008F12FC">
      <w:pPr>
        <w:jc w:val="both"/>
        <w:rPr>
          <w:rFonts w:ascii="Times New Roman" w:hAnsi="Times New Roman" w:cs="Times New Roman"/>
        </w:rPr>
      </w:pPr>
      <w:r>
        <w:rPr>
          <w:rFonts w:ascii="Times New Roman" w:hAnsi="Times New Roman" w:cs="Times New Roman"/>
        </w:rPr>
        <w:t>rudolf bkouche</w:t>
      </w:r>
    </w:p>
    <w:p w14:paraId="434FFABA" w14:textId="702847E6" w:rsidR="00B733A0" w:rsidRPr="001E615E" w:rsidRDefault="00B733A0" w:rsidP="008F12FC">
      <w:pPr>
        <w:jc w:val="both"/>
        <w:rPr>
          <w:rFonts w:ascii="Times New Roman" w:hAnsi="Times New Roman" w:cs="Times New Roman"/>
        </w:rPr>
      </w:pPr>
      <w:r>
        <w:rPr>
          <w:rFonts w:ascii="Times New Roman" w:hAnsi="Times New Roman" w:cs="Times New Roman"/>
        </w:rPr>
        <w:t>membre de l'UJFP</w:t>
      </w:r>
      <w:bookmarkStart w:id="0" w:name="_GoBack"/>
      <w:bookmarkEnd w:id="0"/>
    </w:p>
    <w:sectPr w:rsidR="00B733A0" w:rsidRPr="001E615E" w:rsidSect="00086CA0">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ADB1C" w14:textId="77777777" w:rsidR="009C5CDB" w:rsidRDefault="009C5CDB" w:rsidP="008F12FC">
      <w:r>
        <w:separator/>
      </w:r>
    </w:p>
  </w:endnote>
  <w:endnote w:type="continuationSeparator" w:id="0">
    <w:p w14:paraId="289A4E63" w14:textId="77777777" w:rsidR="009C5CDB" w:rsidRDefault="009C5CDB" w:rsidP="008F1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92B44" w14:textId="77777777" w:rsidR="009C5CDB" w:rsidRDefault="009C5CDB" w:rsidP="008F12FC">
      <w:r>
        <w:separator/>
      </w:r>
    </w:p>
  </w:footnote>
  <w:footnote w:type="continuationSeparator" w:id="0">
    <w:p w14:paraId="08ABA36E" w14:textId="77777777" w:rsidR="009C5CDB" w:rsidRDefault="009C5CDB" w:rsidP="008F12FC">
      <w:r>
        <w:continuationSeparator/>
      </w:r>
    </w:p>
  </w:footnote>
  <w:footnote w:id="1">
    <w:p w14:paraId="640832C9" w14:textId="77777777" w:rsidR="009C5CDB" w:rsidRPr="008F12FC" w:rsidRDefault="009C5CDB" w:rsidP="008F12FC">
      <w:pPr>
        <w:pStyle w:val="Notedebasdepage"/>
        <w:jc w:val="both"/>
        <w:rPr>
          <w:rFonts w:ascii="Times New Roman" w:hAnsi="Times New Roman" w:cs="Times New Roman"/>
          <w:sz w:val="20"/>
          <w:szCs w:val="20"/>
        </w:rPr>
      </w:pPr>
      <w:r w:rsidRPr="008F12FC">
        <w:rPr>
          <w:rStyle w:val="Marquenotebasdepage"/>
          <w:rFonts w:ascii="Times New Roman" w:hAnsi="Times New Roman" w:cs="Times New Roman"/>
          <w:sz w:val="20"/>
          <w:szCs w:val="20"/>
        </w:rPr>
        <w:footnoteRef/>
      </w:r>
      <w:r>
        <w:rPr>
          <w:rFonts w:ascii="Times New Roman" w:hAnsi="Times New Roman" w:cs="Times New Roman"/>
          <w:sz w:val="20"/>
          <w:szCs w:val="20"/>
        </w:rPr>
        <w:t>N</w:t>
      </w:r>
      <w:r w:rsidRPr="008F12FC">
        <w:rPr>
          <w:rFonts w:ascii="Times New Roman" w:hAnsi="Times New Roman" w:cs="Times New Roman"/>
          <w:sz w:val="20"/>
          <w:szCs w:val="20"/>
        </w:rPr>
        <w:t>égatif au sens où on parle de théologie négative ; il s'agit moins de définir Dieu que de dire ce qu'il n'est pas.</w:t>
      </w:r>
    </w:p>
  </w:footnote>
  <w:footnote w:id="2">
    <w:p w14:paraId="299132BF" w14:textId="44C34278" w:rsidR="009C5CDB" w:rsidRPr="00DD1E9A" w:rsidRDefault="009C5CDB" w:rsidP="008F12FC">
      <w:pPr>
        <w:pStyle w:val="Notedebasdepage"/>
        <w:jc w:val="both"/>
        <w:rPr>
          <w:rFonts w:ascii="Times New Roman" w:hAnsi="Times New Roman" w:cs="Times New Roman"/>
          <w:sz w:val="20"/>
          <w:szCs w:val="20"/>
        </w:rPr>
      </w:pPr>
      <w:r w:rsidRPr="00DD1E9A">
        <w:rPr>
          <w:rStyle w:val="Marquenotebasdepage"/>
          <w:rFonts w:ascii="Times New Roman" w:hAnsi="Times New Roman" w:cs="Times New Roman"/>
          <w:sz w:val="20"/>
          <w:szCs w:val="20"/>
        </w:rPr>
        <w:footnoteRef/>
      </w:r>
      <w:r w:rsidRPr="00DD1E9A">
        <w:rPr>
          <w:rFonts w:ascii="Times New Roman" w:hAnsi="Times New Roman" w:cs="Times New Roman"/>
          <w:sz w:val="20"/>
          <w:szCs w:val="20"/>
        </w:rPr>
        <w:t xml:space="preserve">Au contraire de l'expression classique "vivre ensemble", le terme "coexister"  </w:t>
      </w:r>
      <w:r>
        <w:rPr>
          <w:rFonts w:ascii="Times New Roman" w:hAnsi="Times New Roman" w:cs="Times New Roman"/>
          <w:sz w:val="20"/>
          <w:szCs w:val="20"/>
        </w:rPr>
        <w:t>est indépendant de</w:t>
      </w:r>
      <w:r w:rsidRPr="00DD1E9A">
        <w:rPr>
          <w:rFonts w:ascii="Times New Roman" w:hAnsi="Times New Roman" w:cs="Times New Roman"/>
          <w:sz w:val="20"/>
          <w:szCs w:val="20"/>
        </w:rPr>
        <w:t xml:space="preserve"> tout affect. </w:t>
      </w:r>
    </w:p>
  </w:footnote>
  <w:footnote w:id="3">
    <w:p w14:paraId="2D61135B" w14:textId="5F12F6B8" w:rsidR="009C5CDB" w:rsidRPr="0073122D" w:rsidRDefault="009C5CDB" w:rsidP="000C14AE">
      <w:pPr>
        <w:pStyle w:val="Notedebasdepage"/>
        <w:jc w:val="both"/>
        <w:rPr>
          <w:rFonts w:ascii="Times New Roman" w:hAnsi="Times New Roman" w:cs="Times New Roman"/>
          <w:sz w:val="20"/>
          <w:szCs w:val="20"/>
        </w:rPr>
      </w:pPr>
      <w:r w:rsidRPr="0073122D">
        <w:rPr>
          <w:rStyle w:val="Marquenotebasdepage"/>
          <w:rFonts w:ascii="Times New Roman" w:hAnsi="Times New Roman" w:cs="Times New Roman"/>
          <w:sz w:val="20"/>
          <w:szCs w:val="20"/>
        </w:rPr>
        <w:footnoteRef/>
      </w:r>
      <w:r w:rsidRPr="0073122D">
        <w:rPr>
          <w:rFonts w:ascii="Times New Roman" w:hAnsi="Times New Roman" w:cs="Times New Roman"/>
          <w:sz w:val="20"/>
          <w:szCs w:val="20"/>
        </w:rPr>
        <w:t>Il serait plus pertinent de parler d'idéologico-politique, mais on sait que certaines idéologies séculières ne sont qu'une réinvention du divin et jouent un rôle analogue à celui des religions. Ainsi la Raison pour certaines formes de rationalisme ou la Nation pour les formes extrêmes du rationalisme.</w:t>
      </w:r>
    </w:p>
  </w:footnote>
  <w:footnote w:id="4">
    <w:p w14:paraId="3EBA98AF" w14:textId="6D19B9FF" w:rsidR="009C5CDB" w:rsidRPr="0053317A" w:rsidRDefault="009C5CDB" w:rsidP="00F62203">
      <w:pPr>
        <w:pStyle w:val="Notedebasdepage"/>
        <w:jc w:val="both"/>
        <w:rPr>
          <w:rFonts w:ascii="Times New Roman" w:hAnsi="Times New Roman" w:cs="Times New Roman"/>
          <w:sz w:val="20"/>
          <w:szCs w:val="20"/>
        </w:rPr>
      </w:pPr>
      <w:r w:rsidRPr="0053317A">
        <w:rPr>
          <w:rStyle w:val="Marquenotebasdepage"/>
          <w:rFonts w:ascii="Times New Roman" w:hAnsi="Times New Roman" w:cs="Times New Roman"/>
          <w:sz w:val="20"/>
          <w:szCs w:val="20"/>
        </w:rPr>
        <w:footnoteRef/>
      </w:r>
      <w:r>
        <w:rPr>
          <w:rFonts w:ascii="Times New Roman" w:hAnsi="Times New Roman" w:cs="Times New Roman"/>
          <w:sz w:val="20"/>
          <w:szCs w:val="20"/>
        </w:rPr>
        <w:t>Rappelons que le terme "modernité" a d'abord un sens chronologique et c'est un mésusage que de</w:t>
      </w:r>
      <w:r w:rsidR="00403762">
        <w:rPr>
          <w:rFonts w:ascii="Times New Roman" w:hAnsi="Times New Roman" w:cs="Times New Roman"/>
          <w:sz w:val="20"/>
          <w:szCs w:val="20"/>
        </w:rPr>
        <w:t xml:space="preserve"> </w:t>
      </w:r>
      <w:r>
        <w:rPr>
          <w:rFonts w:ascii="Times New Roman" w:hAnsi="Times New Roman" w:cs="Times New Roman"/>
          <w:sz w:val="20"/>
          <w:szCs w:val="20"/>
        </w:rPr>
        <w:t>lui donner un sens idéologique d'autant que la modernité, par définition, est en perpétuel changement, la modernité d'aujou</w:t>
      </w:r>
      <w:r>
        <w:rPr>
          <w:rFonts w:ascii="Times New Roman" w:hAnsi="Times New Roman" w:cs="Times New Roman"/>
          <w:sz w:val="20"/>
          <w:szCs w:val="20"/>
        </w:rPr>
        <w:t>r</w:t>
      </w:r>
      <w:r>
        <w:rPr>
          <w:rFonts w:ascii="Times New Roman" w:hAnsi="Times New Roman" w:cs="Times New Roman"/>
          <w:sz w:val="20"/>
          <w:szCs w:val="20"/>
        </w:rPr>
        <w:t>d'hui devenant rapidement obsolète.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F1E06" w14:textId="77777777" w:rsidR="009C5CDB" w:rsidRDefault="009C5CDB" w:rsidP="000C14A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E7BE00C" w14:textId="77777777" w:rsidR="009C5CDB" w:rsidRDefault="009C5CDB">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4D313" w14:textId="77777777" w:rsidR="009C5CDB" w:rsidRDefault="009C5CDB" w:rsidP="000C14A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B733A0">
      <w:rPr>
        <w:rStyle w:val="Numrodepage"/>
        <w:noProof/>
      </w:rPr>
      <w:t>1</w:t>
    </w:r>
    <w:r>
      <w:rPr>
        <w:rStyle w:val="Numrodepage"/>
      </w:rPr>
      <w:fldChar w:fldCharType="end"/>
    </w:r>
  </w:p>
  <w:p w14:paraId="1EF89B26" w14:textId="77777777" w:rsidR="009C5CDB" w:rsidRDefault="009C5CD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5E"/>
    <w:rsid w:val="00020BDF"/>
    <w:rsid w:val="00086CA0"/>
    <w:rsid w:val="000C14AE"/>
    <w:rsid w:val="000F29C9"/>
    <w:rsid w:val="00181DDB"/>
    <w:rsid w:val="001E615E"/>
    <w:rsid w:val="001F43E7"/>
    <w:rsid w:val="00280160"/>
    <w:rsid w:val="002A7128"/>
    <w:rsid w:val="002F061C"/>
    <w:rsid w:val="003F4F8B"/>
    <w:rsid w:val="00403762"/>
    <w:rsid w:val="004A310F"/>
    <w:rsid w:val="004E192C"/>
    <w:rsid w:val="0053317A"/>
    <w:rsid w:val="005640F5"/>
    <w:rsid w:val="00576482"/>
    <w:rsid w:val="005779AD"/>
    <w:rsid w:val="005847A2"/>
    <w:rsid w:val="00592D5F"/>
    <w:rsid w:val="005B4911"/>
    <w:rsid w:val="00697C43"/>
    <w:rsid w:val="006C5F87"/>
    <w:rsid w:val="0073122D"/>
    <w:rsid w:val="0080436A"/>
    <w:rsid w:val="00851C49"/>
    <w:rsid w:val="008861CA"/>
    <w:rsid w:val="008E2A47"/>
    <w:rsid w:val="008E57F6"/>
    <w:rsid w:val="008F12FC"/>
    <w:rsid w:val="009065B3"/>
    <w:rsid w:val="00932653"/>
    <w:rsid w:val="009C5CDB"/>
    <w:rsid w:val="00A012D0"/>
    <w:rsid w:val="00A81491"/>
    <w:rsid w:val="00A95C57"/>
    <w:rsid w:val="00AC52AF"/>
    <w:rsid w:val="00AD1F7E"/>
    <w:rsid w:val="00B02F62"/>
    <w:rsid w:val="00B0420C"/>
    <w:rsid w:val="00B733A0"/>
    <w:rsid w:val="00BA2947"/>
    <w:rsid w:val="00BA7D40"/>
    <w:rsid w:val="00BC6740"/>
    <w:rsid w:val="00BD34D1"/>
    <w:rsid w:val="00C02A99"/>
    <w:rsid w:val="00C639E5"/>
    <w:rsid w:val="00D43CBF"/>
    <w:rsid w:val="00DD1E9A"/>
    <w:rsid w:val="00E56143"/>
    <w:rsid w:val="00E56B43"/>
    <w:rsid w:val="00ED3194"/>
    <w:rsid w:val="00EE367E"/>
    <w:rsid w:val="00EF1FB3"/>
    <w:rsid w:val="00F200F5"/>
    <w:rsid w:val="00F262F6"/>
    <w:rsid w:val="00F62203"/>
    <w:rsid w:val="00F67CE3"/>
    <w:rsid w:val="00FD7316"/>
    <w:rsid w:val="00FE13D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C534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F12FC"/>
  </w:style>
  <w:style w:type="character" w:customStyle="1" w:styleId="NotedebasdepageCar">
    <w:name w:val="Note de bas de page Car"/>
    <w:basedOn w:val="Policepardfaut"/>
    <w:link w:val="Notedebasdepage"/>
    <w:uiPriority w:val="99"/>
    <w:rsid w:val="008F12FC"/>
  </w:style>
  <w:style w:type="character" w:styleId="Marquenotebasdepage">
    <w:name w:val="footnote reference"/>
    <w:basedOn w:val="Policepardfaut"/>
    <w:uiPriority w:val="99"/>
    <w:unhideWhenUsed/>
    <w:rsid w:val="008F12FC"/>
    <w:rPr>
      <w:vertAlign w:val="superscript"/>
    </w:rPr>
  </w:style>
  <w:style w:type="paragraph" w:styleId="En-tte">
    <w:name w:val="header"/>
    <w:basedOn w:val="Normal"/>
    <w:link w:val="En-tteCar"/>
    <w:uiPriority w:val="99"/>
    <w:unhideWhenUsed/>
    <w:rsid w:val="00DD1E9A"/>
    <w:pPr>
      <w:tabs>
        <w:tab w:val="center" w:pos="4536"/>
        <w:tab w:val="right" w:pos="9072"/>
      </w:tabs>
    </w:pPr>
  </w:style>
  <w:style w:type="character" w:customStyle="1" w:styleId="En-tteCar">
    <w:name w:val="En-tête Car"/>
    <w:basedOn w:val="Policepardfaut"/>
    <w:link w:val="En-tte"/>
    <w:uiPriority w:val="99"/>
    <w:rsid w:val="00DD1E9A"/>
  </w:style>
  <w:style w:type="character" w:styleId="Numrodepage">
    <w:name w:val="page number"/>
    <w:basedOn w:val="Policepardfaut"/>
    <w:uiPriority w:val="99"/>
    <w:semiHidden/>
    <w:unhideWhenUsed/>
    <w:rsid w:val="00DD1E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F12FC"/>
  </w:style>
  <w:style w:type="character" w:customStyle="1" w:styleId="NotedebasdepageCar">
    <w:name w:val="Note de bas de page Car"/>
    <w:basedOn w:val="Policepardfaut"/>
    <w:link w:val="Notedebasdepage"/>
    <w:uiPriority w:val="99"/>
    <w:rsid w:val="008F12FC"/>
  </w:style>
  <w:style w:type="character" w:styleId="Marquenotebasdepage">
    <w:name w:val="footnote reference"/>
    <w:basedOn w:val="Policepardfaut"/>
    <w:uiPriority w:val="99"/>
    <w:unhideWhenUsed/>
    <w:rsid w:val="008F12FC"/>
    <w:rPr>
      <w:vertAlign w:val="superscript"/>
    </w:rPr>
  </w:style>
  <w:style w:type="paragraph" w:styleId="En-tte">
    <w:name w:val="header"/>
    <w:basedOn w:val="Normal"/>
    <w:link w:val="En-tteCar"/>
    <w:uiPriority w:val="99"/>
    <w:unhideWhenUsed/>
    <w:rsid w:val="00DD1E9A"/>
    <w:pPr>
      <w:tabs>
        <w:tab w:val="center" w:pos="4536"/>
        <w:tab w:val="right" w:pos="9072"/>
      </w:tabs>
    </w:pPr>
  </w:style>
  <w:style w:type="character" w:customStyle="1" w:styleId="En-tteCar">
    <w:name w:val="En-tête Car"/>
    <w:basedOn w:val="Policepardfaut"/>
    <w:link w:val="En-tte"/>
    <w:uiPriority w:val="99"/>
    <w:rsid w:val="00DD1E9A"/>
  </w:style>
  <w:style w:type="character" w:styleId="Numrodepage">
    <w:name w:val="page number"/>
    <w:basedOn w:val="Policepardfaut"/>
    <w:uiPriority w:val="99"/>
    <w:semiHidden/>
    <w:unhideWhenUsed/>
    <w:rsid w:val="00DD1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412</TotalTime>
  <Pages>4</Pages>
  <Words>2418</Words>
  <Characters>13303</Characters>
  <Application>Microsoft Macintosh Word</Application>
  <DocSecurity>0</DocSecurity>
  <Lines>110</Lines>
  <Paragraphs>31</Paragraphs>
  <ScaleCrop>false</ScaleCrop>
  <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rudolf BKOUCHE</dc:creator>
  <cp:keywords/>
  <dc:description/>
  <cp:lastModifiedBy>rudolf BKOUCHE</cp:lastModifiedBy>
  <cp:revision>39</cp:revision>
  <cp:lastPrinted>2016-08-29T12:50:00Z</cp:lastPrinted>
  <dcterms:created xsi:type="dcterms:W3CDTF">2016-08-23T09:51:00Z</dcterms:created>
  <dcterms:modified xsi:type="dcterms:W3CDTF">2016-09-01T09:28:00Z</dcterms:modified>
</cp:coreProperties>
</file>