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EF" w:rsidRPr="006337EF" w:rsidRDefault="006337EF" w:rsidP="006337EF">
      <w:pPr>
        <w:spacing w:after="0" w:line="240" w:lineRule="auto"/>
        <w:rPr>
          <w:rFonts w:ascii="Times New Roman" w:eastAsia="Times New Roman" w:hAnsi="Times New Roman"/>
          <w:sz w:val="24"/>
          <w:szCs w:val="24"/>
          <w:lang w:eastAsia="fr-FR"/>
        </w:rPr>
      </w:pPr>
      <w:r w:rsidRPr="006337EF">
        <w:rPr>
          <w:rFonts w:ascii="Times New Roman" w:eastAsia="Times New Roman" w:hAnsi="Times New Roman"/>
          <w:sz w:val="24"/>
          <w:szCs w:val="24"/>
          <w:lang w:eastAsia="fr-FR"/>
        </w:rPr>
        <w:t xml:space="preserve">14 juillet 1790 </w:t>
      </w:r>
    </w:p>
    <w:p w:rsidR="006337EF" w:rsidRPr="006337EF" w:rsidRDefault="006337EF" w:rsidP="006337EF">
      <w:pPr>
        <w:spacing w:after="0" w:line="240" w:lineRule="auto"/>
        <w:rPr>
          <w:rFonts w:ascii="Times New Roman" w:eastAsia="Times New Roman" w:hAnsi="Times New Roman"/>
          <w:sz w:val="24"/>
          <w:szCs w:val="24"/>
          <w:lang w:eastAsia="fr-FR"/>
        </w:rPr>
      </w:pPr>
      <w:r w:rsidRPr="006337EF">
        <w:rPr>
          <w:rFonts w:ascii="Times New Roman" w:eastAsia="Times New Roman" w:hAnsi="Times New Roman"/>
          <w:sz w:val="24"/>
          <w:szCs w:val="24"/>
          <w:lang w:eastAsia="fr-FR"/>
        </w:rPr>
        <w:t xml:space="preserve">La Fête de la </w:t>
      </w:r>
      <w:r w:rsidRPr="006337EF">
        <w:rPr>
          <w:rFonts w:ascii="Times New Roman" w:eastAsia="Times New Roman" w:hAnsi="Times New Roman"/>
          <w:i/>
          <w:iCs/>
          <w:sz w:val="24"/>
          <w:szCs w:val="24"/>
          <w:lang w:eastAsia="fr-FR"/>
        </w:rPr>
        <w:t>Fédération</w:t>
      </w:r>
      <w:r w:rsidRPr="006337EF">
        <w:rPr>
          <w:rFonts w:ascii="Times New Roman" w:eastAsia="Times New Roman" w:hAnsi="Times New Roman"/>
          <w:sz w:val="24"/>
          <w:szCs w:val="24"/>
          <w:lang w:eastAsia="fr-FR"/>
        </w:rPr>
        <w:t xml:space="preserve"> </w:t>
      </w:r>
    </w:p>
    <w:p w:rsidR="006337EF" w:rsidRPr="006337EF" w:rsidRDefault="006337EF" w:rsidP="006337EF">
      <w:pPr>
        <w:spacing w:before="100" w:beforeAutospacing="1" w:after="100" w:afterAutospacing="1" w:line="240" w:lineRule="auto"/>
        <w:rPr>
          <w:rFonts w:ascii="Times New Roman" w:eastAsia="Times New Roman" w:hAnsi="Times New Roman"/>
          <w:sz w:val="24"/>
          <w:szCs w:val="24"/>
          <w:lang w:eastAsia="fr-FR"/>
        </w:rPr>
      </w:pPr>
      <w:hyperlink r:id="rId4" w:history="1">
        <w:r w:rsidRPr="006337EF">
          <w:rPr>
            <w:rFonts w:ascii="Times New Roman" w:eastAsia="Times New Roman" w:hAnsi="Times New Roman"/>
            <w:color w:val="0000FF"/>
            <w:sz w:val="24"/>
            <w:szCs w:val="24"/>
            <w:u w:val="single"/>
            <w:lang w:eastAsia="fr-FR"/>
          </w:rPr>
          <w:t>Ce document existe en version intégrale pour les Amis d'Hérodote</w:t>
        </w:r>
      </w:hyperlink>
    </w:p>
    <w:p w:rsidR="006337EF" w:rsidRDefault="006337EF" w:rsidP="00894EB9">
      <w:pPr>
        <w:spacing w:before="100" w:beforeAutospacing="1" w:after="100" w:afterAutospacing="1" w:line="240" w:lineRule="auto"/>
        <w:rPr>
          <w:rFonts w:ascii="Times New Roman" w:eastAsia="Times New Roman" w:hAnsi="Times New Roman"/>
          <w:sz w:val="24"/>
          <w:szCs w:val="24"/>
          <w:lang w:eastAsia="fr-FR"/>
        </w:rPr>
      </w:pPr>
      <w:r w:rsidRPr="006337EF">
        <w:rPr>
          <w:rFonts w:ascii="Times New Roman" w:eastAsia="Times New Roman" w:hAnsi="Times New Roman"/>
          <w:sz w:val="24"/>
          <w:szCs w:val="24"/>
          <w:lang w:eastAsia="fr-FR"/>
        </w:rPr>
        <w:t xml:space="preserve">Le 14 juillet 1790, à Paris, les Français commémorent en grande pompe le premier anniversaire de la </w:t>
      </w:r>
      <w:hyperlink r:id="rId5" w:history="1">
        <w:r w:rsidRPr="006337EF">
          <w:rPr>
            <w:rFonts w:ascii="Times New Roman" w:eastAsia="Times New Roman" w:hAnsi="Times New Roman"/>
            <w:color w:val="0000FF"/>
            <w:sz w:val="24"/>
            <w:szCs w:val="24"/>
            <w:u w:val="single"/>
            <w:lang w:eastAsia="fr-FR"/>
          </w:rPr>
          <w:t>prise de la Bastille</w:t>
        </w:r>
      </w:hyperlink>
      <w:r w:rsidRPr="006337EF">
        <w:rPr>
          <w:rFonts w:ascii="Times New Roman" w:eastAsia="Times New Roman" w:hAnsi="Times New Roman"/>
          <w:sz w:val="24"/>
          <w:szCs w:val="24"/>
          <w:lang w:eastAsia="fr-FR"/>
        </w:rPr>
        <w:t>.</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 xml:space="preserve">La </w:t>
      </w:r>
      <w:hyperlink r:id="rId6" w:history="1">
        <w:r w:rsidRPr="008665F9">
          <w:rPr>
            <w:rFonts w:ascii="Times New Roman" w:eastAsia="Times New Roman" w:hAnsi="Times New Roman"/>
            <w:color w:val="0000FF"/>
            <w:sz w:val="24"/>
            <w:szCs w:val="24"/>
            <w:u w:val="single"/>
            <w:lang w:eastAsia="fr-FR"/>
          </w:rPr>
          <w:t>Fête nationale du 14 juillet</w:t>
        </w:r>
      </w:hyperlink>
      <w:r w:rsidRPr="008665F9">
        <w:rPr>
          <w:rFonts w:ascii="Times New Roman" w:eastAsia="Times New Roman" w:hAnsi="Times New Roman"/>
          <w:sz w:val="24"/>
          <w:szCs w:val="24"/>
          <w:lang w:eastAsia="fr-FR"/>
        </w:rPr>
        <w:t xml:space="preserve"> perpétue le souvenir de cette fête, qui, elle-même, commémorait la prise de la Bastille.</w:t>
      </w:r>
    </w:p>
    <w:p w:rsidR="00894EB9" w:rsidRPr="008665F9" w:rsidRDefault="00894EB9" w:rsidP="00894EB9">
      <w:pPr>
        <w:spacing w:after="0"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L'union nationale</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Des fêtes civiques spontanées organisées çà et là dans les départements ont inspiré l'idée de cette grande fête d'union nationale aux députés de l'Assemblée constituante et au marquis de La Fayette, homme de confiance du roi.</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highlight w:val="yellow"/>
          <w:lang w:eastAsia="fr-FR"/>
        </w:rPr>
        <w:t xml:space="preserve">Les députés et les délégués de tous les départements, les </w:t>
      </w:r>
      <w:r w:rsidRPr="008665F9">
        <w:rPr>
          <w:rFonts w:ascii="Times New Roman" w:eastAsia="Times New Roman" w:hAnsi="Times New Roman"/>
          <w:i/>
          <w:iCs/>
          <w:sz w:val="24"/>
          <w:szCs w:val="24"/>
          <w:highlight w:val="yellow"/>
          <w:lang w:eastAsia="fr-FR"/>
        </w:rPr>
        <w:t>«Fédérés»</w:t>
      </w:r>
      <w:r w:rsidRPr="008665F9">
        <w:rPr>
          <w:rFonts w:ascii="Times New Roman" w:eastAsia="Times New Roman" w:hAnsi="Times New Roman"/>
          <w:sz w:val="24"/>
          <w:szCs w:val="24"/>
          <w:highlight w:val="yellow"/>
          <w:lang w:eastAsia="fr-FR"/>
        </w:rPr>
        <w:t xml:space="preserve"> forment un immense cortège qui traverse la Seine et gagne la vaste esplanade du Champ-de-Mars.</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Pr>
          <w:rFonts w:ascii="Times New Roman" w:eastAsia="Times New Roman" w:hAnsi="Times New Roman"/>
          <w:noProof/>
          <w:sz w:val="24"/>
          <w:szCs w:val="24"/>
          <w:lang w:eastAsia="fr-FR"/>
        </w:rPr>
        <w:drawing>
          <wp:inline distT="0" distB="0" distL="0" distR="0">
            <wp:extent cx="5029200" cy="3733800"/>
            <wp:effectExtent l="19050" t="0" r="0" b="0"/>
            <wp:docPr id="1" name="Image 1" descr="http://www.herodote.net/Images/FederationTheve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rodote.net/Images/FederationThevenin.jpg"/>
                    <pic:cNvPicPr>
                      <a:picLocks noChangeAspect="1" noChangeArrowheads="1"/>
                    </pic:cNvPicPr>
                  </pic:nvPicPr>
                  <pic:blipFill>
                    <a:blip r:embed="rId7" cstate="print"/>
                    <a:srcRect/>
                    <a:stretch>
                      <a:fillRect/>
                    </a:stretch>
                  </pic:blipFill>
                  <pic:spPr bwMode="auto">
                    <a:xfrm>
                      <a:off x="0" y="0"/>
                      <a:ext cx="5029200" cy="3733800"/>
                    </a:xfrm>
                    <a:prstGeom prst="rect">
                      <a:avLst/>
                    </a:prstGeom>
                    <a:noFill/>
                    <a:ln w="9525">
                      <a:noFill/>
                      <a:miter lim="800000"/>
                      <a:headEnd/>
                      <a:tailEnd/>
                    </a:ln>
                  </pic:spPr>
                </pic:pic>
              </a:graphicData>
            </a:graphic>
          </wp:inline>
        </w:drawing>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Dans les tribunes, sur les côtés de l'esplanade, on compte 260.000 Parisiens auxquels s'ajoutent une centaine de milliers de fédérés, rangés sous les bannières de leur département.</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 xml:space="preserve">La tribune royale est située à une extrémité du Champ-de-Mars, sous une haute tente. À l'autre extrémité, un arc de triomphe. Au centre de l'esplanade, </w:t>
      </w:r>
      <w:hyperlink r:id="rId8" w:history="1">
        <w:r w:rsidRPr="008665F9">
          <w:rPr>
            <w:rFonts w:ascii="Times New Roman" w:eastAsia="Times New Roman" w:hAnsi="Times New Roman"/>
            <w:color w:val="0000FF"/>
            <w:sz w:val="24"/>
            <w:szCs w:val="24"/>
            <w:u w:val="single"/>
            <w:lang w:eastAsia="fr-FR"/>
          </w:rPr>
          <w:t>Talleyrand</w:t>
        </w:r>
      </w:hyperlink>
      <w:r w:rsidRPr="008665F9">
        <w:rPr>
          <w:rFonts w:ascii="Times New Roman" w:eastAsia="Times New Roman" w:hAnsi="Times New Roman"/>
          <w:sz w:val="24"/>
          <w:szCs w:val="24"/>
          <w:lang w:eastAsia="fr-FR"/>
        </w:rPr>
        <w:t>, évêque d'Autun (qui ne se cache pas d'être athée), célèbre la messe sur l'</w:t>
      </w:r>
      <w:r w:rsidRPr="008665F9">
        <w:rPr>
          <w:rFonts w:ascii="Times New Roman" w:eastAsia="Times New Roman" w:hAnsi="Times New Roman"/>
          <w:i/>
          <w:iCs/>
          <w:sz w:val="24"/>
          <w:szCs w:val="24"/>
          <w:lang w:eastAsia="fr-FR"/>
        </w:rPr>
        <w:t>autel de la patrie</w:t>
      </w:r>
      <w:r w:rsidRPr="008665F9">
        <w:rPr>
          <w:rFonts w:ascii="Times New Roman" w:eastAsia="Times New Roman" w:hAnsi="Times New Roman"/>
          <w:sz w:val="24"/>
          <w:szCs w:val="24"/>
          <w:lang w:eastAsia="fr-FR"/>
        </w:rPr>
        <w:t>, entouré de 300 prêtres en surplis de cérémonie.</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lastRenderedPageBreak/>
        <w:t xml:space="preserve">Ensuite vient la prestation de serment. La Fayette, commandant de la garde nationale, prononce celui-ci le premier, au nom des gardes nationales fédérées : </w:t>
      </w:r>
      <w:r w:rsidRPr="008665F9">
        <w:rPr>
          <w:rFonts w:ascii="Times New Roman" w:eastAsia="Times New Roman" w:hAnsi="Times New Roman"/>
          <w:i/>
          <w:iCs/>
          <w:sz w:val="24"/>
          <w:szCs w:val="24"/>
          <w:lang w:eastAsia="fr-FR"/>
        </w:rPr>
        <w:t>«Nous jurons de rester à jamais fidèles à la nation, à la loi et au roi, de maintenir de tout notre pouvoir la Constitution décrétée par l'Assemblée nationale et acceptée par le roi et de protéger conformément aux lois la sûreté des personnes et des propriétés, la circulation des grains et des subsistances dans l'intérieur du royaume, la prescription des contributions publiques sous quelque forme qu'elle existe, et de demeurer unis à tous les Français par les liens indissolubles de la fraternité»</w:t>
      </w:r>
      <w:r w:rsidRPr="008665F9">
        <w:rPr>
          <w:rFonts w:ascii="Times New Roman" w:eastAsia="Times New Roman" w:hAnsi="Times New Roman"/>
          <w:sz w:val="24"/>
          <w:szCs w:val="24"/>
          <w:lang w:eastAsia="fr-FR"/>
        </w:rPr>
        <w:t>.</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Après La Fayette, c'est au tour du président de l'Assemblée de prêter serment au nom des députés et des électeurs.</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 xml:space="preserve">Enfin, le roi prête à son tour serment de fidélité aux lois nouvelles : </w:t>
      </w:r>
      <w:r w:rsidRPr="008665F9">
        <w:rPr>
          <w:rFonts w:ascii="Times New Roman" w:eastAsia="Times New Roman" w:hAnsi="Times New Roman"/>
          <w:i/>
          <w:iCs/>
          <w:sz w:val="24"/>
          <w:szCs w:val="24"/>
          <w:lang w:eastAsia="fr-FR"/>
        </w:rPr>
        <w:t>«Moi, roi des Français, je jure d'employer le pouvoir qui m'est délégué par la loi constitutionnelle de l'État, à maintenir la Constitution décrétée par l'Assemblée nationale et acceptée par moi et à faire exécuter les lois»</w:t>
      </w:r>
      <w:r w:rsidRPr="008665F9">
        <w:rPr>
          <w:rFonts w:ascii="Times New Roman" w:eastAsia="Times New Roman" w:hAnsi="Times New Roman"/>
          <w:sz w:val="24"/>
          <w:szCs w:val="24"/>
          <w:lang w:eastAsia="fr-FR"/>
        </w:rPr>
        <w:t xml:space="preserve">. La reine, se levant et montrant le Dauphin : </w:t>
      </w:r>
      <w:r w:rsidRPr="008665F9">
        <w:rPr>
          <w:rFonts w:ascii="Times New Roman" w:eastAsia="Times New Roman" w:hAnsi="Times New Roman"/>
          <w:i/>
          <w:iCs/>
          <w:sz w:val="24"/>
          <w:szCs w:val="24"/>
          <w:lang w:eastAsia="fr-FR"/>
        </w:rPr>
        <w:t>«Voilà mon fils, il s'unit, ainsi que moi, aux mêmes sentiments»</w:t>
      </w:r>
      <w:r w:rsidRPr="008665F9">
        <w:rPr>
          <w:rFonts w:ascii="Times New Roman" w:eastAsia="Times New Roman" w:hAnsi="Times New Roman"/>
          <w:sz w:val="24"/>
          <w:szCs w:val="24"/>
          <w:lang w:eastAsia="fr-FR"/>
        </w:rPr>
        <w:t>.</w:t>
      </w:r>
    </w:p>
    <w:p w:rsidR="00894EB9" w:rsidRPr="008665F9" w:rsidRDefault="00894EB9" w:rsidP="00894EB9">
      <w:pPr>
        <w:spacing w:before="100" w:beforeAutospacing="1" w:after="100" w:afterAutospacing="1" w:line="240" w:lineRule="auto"/>
        <w:rPr>
          <w:rFonts w:ascii="Times New Roman" w:eastAsia="Times New Roman" w:hAnsi="Times New Roman"/>
          <w:sz w:val="24"/>
          <w:szCs w:val="24"/>
          <w:lang w:eastAsia="fr-FR"/>
        </w:rPr>
      </w:pPr>
      <w:r w:rsidRPr="008665F9">
        <w:rPr>
          <w:rFonts w:ascii="Times New Roman" w:eastAsia="Times New Roman" w:hAnsi="Times New Roman"/>
          <w:sz w:val="24"/>
          <w:szCs w:val="24"/>
          <w:lang w:eastAsia="fr-FR"/>
        </w:rPr>
        <w:t>Malgré la pluie qui clôture la journée, le public retourne ravi dans ses foyers.</w:t>
      </w:r>
    </w:p>
    <w:p w:rsidR="0011142D" w:rsidRDefault="0011142D"/>
    <w:sectPr w:rsidR="0011142D" w:rsidSect="001114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4EB9"/>
    <w:rsid w:val="0011142D"/>
    <w:rsid w:val="004E67FD"/>
    <w:rsid w:val="006337EF"/>
    <w:rsid w:val="00894EB9"/>
    <w:rsid w:val="008B0A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B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4E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EB9"/>
    <w:rPr>
      <w:rFonts w:ascii="Tahoma" w:eastAsia="Calibri" w:hAnsi="Tahoma" w:cs="Tahoma"/>
      <w:sz w:val="16"/>
      <w:szCs w:val="16"/>
    </w:rPr>
  </w:style>
  <w:style w:type="character" w:styleId="Accentuation">
    <w:name w:val="Emphasis"/>
    <w:basedOn w:val="Policepardfaut"/>
    <w:uiPriority w:val="20"/>
    <w:qFormat/>
    <w:rsid w:val="006337EF"/>
    <w:rPr>
      <w:i/>
      <w:iCs/>
    </w:rPr>
  </w:style>
  <w:style w:type="paragraph" w:styleId="NormalWeb">
    <w:name w:val="Normal (Web)"/>
    <w:basedOn w:val="Normal"/>
    <w:uiPriority w:val="99"/>
    <w:semiHidden/>
    <w:unhideWhenUsed/>
    <w:rsid w:val="006337EF"/>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semiHidden/>
    <w:unhideWhenUsed/>
    <w:rsid w:val="006337EF"/>
    <w:rPr>
      <w:color w:val="0000FF"/>
      <w:u w:val="single"/>
    </w:rPr>
  </w:style>
</w:styles>
</file>

<file path=word/webSettings.xml><?xml version="1.0" encoding="utf-8"?>
<w:webSettings xmlns:r="http://schemas.openxmlformats.org/officeDocument/2006/relationships" xmlns:w="http://schemas.openxmlformats.org/wordprocessingml/2006/main">
  <w:divs>
    <w:div w:id="535890403">
      <w:bodyDiv w:val="1"/>
      <w:marLeft w:val="0"/>
      <w:marRight w:val="0"/>
      <w:marTop w:val="0"/>
      <w:marBottom w:val="0"/>
      <w:divBdr>
        <w:top w:val="none" w:sz="0" w:space="0" w:color="auto"/>
        <w:left w:val="none" w:sz="0" w:space="0" w:color="auto"/>
        <w:bottom w:val="none" w:sz="0" w:space="0" w:color="auto"/>
        <w:right w:val="none" w:sz="0" w:space="0" w:color="auto"/>
      </w:divBdr>
      <w:divsChild>
        <w:div w:id="1633554083">
          <w:marLeft w:val="0"/>
          <w:marRight w:val="0"/>
          <w:marTop w:val="0"/>
          <w:marBottom w:val="0"/>
          <w:divBdr>
            <w:top w:val="none" w:sz="0" w:space="0" w:color="auto"/>
            <w:left w:val="none" w:sz="0" w:space="0" w:color="auto"/>
            <w:bottom w:val="none" w:sz="0" w:space="0" w:color="auto"/>
            <w:right w:val="none" w:sz="0" w:space="0" w:color="auto"/>
          </w:divBdr>
          <w:divsChild>
            <w:div w:id="979699002">
              <w:marLeft w:val="0"/>
              <w:marRight w:val="0"/>
              <w:marTop w:val="0"/>
              <w:marBottom w:val="0"/>
              <w:divBdr>
                <w:top w:val="none" w:sz="0" w:space="0" w:color="auto"/>
                <w:left w:val="none" w:sz="0" w:space="0" w:color="auto"/>
                <w:bottom w:val="none" w:sz="0" w:space="0" w:color="auto"/>
                <w:right w:val="none" w:sz="0" w:space="0" w:color="auto"/>
              </w:divBdr>
              <w:divsChild>
                <w:div w:id="614558872">
                  <w:marLeft w:val="0"/>
                  <w:marRight w:val="0"/>
                  <w:marTop w:val="0"/>
                  <w:marBottom w:val="0"/>
                  <w:divBdr>
                    <w:top w:val="none" w:sz="0" w:space="0" w:color="auto"/>
                    <w:left w:val="none" w:sz="0" w:space="0" w:color="auto"/>
                    <w:bottom w:val="none" w:sz="0" w:space="0" w:color="auto"/>
                    <w:right w:val="none" w:sz="0" w:space="0" w:color="auto"/>
                  </w:divBdr>
                </w:div>
              </w:divsChild>
            </w:div>
            <w:div w:id="1409228755">
              <w:marLeft w:val="0"/>
              <w:marRight w:val="0"/>
              <w:marTop w:val="0"/>
              <w:marBottom w:val="0"/>
              <w:divBdr>
                <w:top w:val="none" w:sz="0" w:space="0" w:color="auto"/>
                <w:left w:val="none" w:sz="0" w:space="0" w:color="auto"/>
                <w:bottom w:val="none" w:sz="0" w:space="0" w:color="auto"/>
                <w:right w:val="none" w:sz="0" w:space="0" w:color="auto"/>
              </w:divBdr>
              <w:divsChild>
                <w:div w:id="273557826">
                  <w:marLeft w:val="0"/>
                  <w:marRight w:val="0"/>
                  <w:marTop w:val="0"/>
                  <w:marBottom w:val="0"/>
                  <w:divBdr>
                    <w:top w:val="none" w:sz="0" w:space="0" w:color="auto"/>
                    <w:left w:val="none" w:sz="0" w:space="0" w:color="auto"/>
                    <w:bottom w:val="none" w:sz="0" w:space="0" w:color="auto"/>
                    <w:right w:val="none" w:sz="0" w:space="0" w:color="auto"/>
                  </w:divBdr>
                </w:div>
                <w:div w:id="1745301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odote.net/histoire/synthese.php?ID=24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rodote.net/almanach/jour.php?ID=2502" TargetMode="External"/><Relationship Id="rId5" Type="http://schemas.openxmlformats.org/officeDocument/2006/relationships/hyperlink" Target="http://www.herodote.net/histoire/evenement.php?jour=17890714" TargetMode="External"/><Relationship Id="rId10" Type="http://schemas.openxmlformats.org/officeDocument/2006/relationships/theme" Target="theme/theme1.xml"/><Relationship Id="rId4" Type="http://schemas.openxmlformats.org/officeDocument/2006/relationships/hyperlink" Target="http://www.herodote.net/Boutique/amis.php?reserve=1"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2360</Characters>
  <Application>Microsoft Office Word</Application>
  <DocSecurity>0</DocSecurity>
  <Lines>19</Lines>
  <Paragraphs>5</Paragraphs>
  <ScaleCrop>false</ScaleCrop>
  <Company>Hewlett-Packard Company</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3</cp:revision>
  <dcterms:created xsi:type="dcterms:W3CDTF">2011-07-15T18:59:00Z</dcterms:created>
  <dcterms:modified xsi:type="dcterms:W3CDTF">2011-07-15T19:02:00Z</dcterms:modified>
</cp:coreProperties>
</file>