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921A7" w14:textId="77777777" w:rsidR="001E2EE7" w:rsidRDefault="001E2EE7" w:rsidP="00240343">
      <w:pP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Pour célébrer les 70 ans de la Libération d’ Auschwitz</w:t>
      </w:r>
    </w:p>
    <w:p w14:paraId="1EDE2DB4" w14:textId="77777777" w:rsidR="001E2EE7" w:rsidRDefault="001E2EE7" w:rsidP="00240343">
      <w:pPr>
        <w:rPr>
          <w:rFonts w:ascii="Arial" w:eastAsia="Times New Roman" w:hAnsi="Arial" w:cs="Arial"/>
          <w:color w:val="222222"/>
          <w:sz w:val="28"/>
          <w:szCs w:val="28"/>
          <w:shd w:val="clear" w:color="auto" w:fill="FFFFFF"/>
        </w:rPr>
      </w:pPr>
    </w:p>
    <w:p w14:paraId="12C2FADE" w14:textId="19C449CD" w:rsidR="00686118" w:rsidRPr="001E2EE7" w:rsidRDefault="001E2EE7" w:rsidP="00240343">
      <w:pP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Retrouvons-nous</w:t>
      </w:r>
      <w:r w:rsidR="00240343" w:rsidRPr="00240343">
        <w:rPr>
          <w:rFonts w:ascii="Arial" w:eastAsia="Times New Roman" w:hAnsi="Arial" w:cs="Arial"/>
          <w:color w:val="222222"/>
          <w:sz w:val="28"/>
          <w:szCs w:val="28"/>
          <w:shd w:val="clear" w:color="auto" w:fill="FFFFFF"/>
        </w:rPr>
        <w:t xml:space="preserve"> le mardi 27 janvier 2015 devant le parvis du CHU</w:t>
      </w:r>
      <w:r w:rsidR="00240343" w:rsidRPr="00240343">
        <w:rPr>
          <w:rFonts w:ascii="Arial" w:eastAsia="Times New Roman" w:hAnsi="Arial" w:cs="Arial"/>
          <w:color w:val="222222"/>
          <w:sz w:val="28"/>
          <w:szCs w:val="28"/>
        </w:rPr>
        <w:br/>
      </w:r>
      <w:r w:rsidR="00240343" w:rsidRPr="00240343">
        <w:rPr>
          <w:rFonts w:ascii="Arial" w:eastAsia="Times New Roman" w:hAnsi="Arial" w:cs="Arial"/>
          <w:color w:val="222222"/>
          <w:sz w:val="28"/>
          <w:szCs w:val="28"/>
          <w:shd w:val="clear" w:color="auto" w:fill="FFFFFF"/>
        </w:rPr>
        <w:t xml:space="preserve">de Hautepierre pour rappeler que </w:t>
      </w:r>
      <w:r>
        <w:rPr>
          <w:rFonts w:ascii="Arial" w:eastAsia="Times New Roman" w:hAnsi="Arial" w:cs="Arial"/>
          <w:color w:val="222222"/>
          <w:sz w:val="28"/>
          <w:szCs w:val="28"/>
          <w:shd w:val="clear" w:color="auto" w:fill="FFFFFF"/>
        </w:rPr>
        <w:t xml:space="preserve">l’histoire de </w:t>
      </w:r>
      <w:r w:rsidR="00240343" w:rsidRPr="00240343">
        <w:rPr>
          <w:rFonts w:ascii="Arial" w:eastAsia="Times New Roman" w:hAnsi="Arial" w:cs="Arial"/>
          <w:color w:val="222222"/>
          <w:sz w:val="28"/>
          <w:szCs w:val="28"/>
          <w:shd w:val="clear" w:color="auto" w:fill="FFFFFF"/>
        </w:rPr>
        <w:t>la toponymie des rues du CHU est</w:t>
      </w:r>
      <w:r>
        <w:rPr>
          <w:rFonts w:ascii="Arial" w:eastAsia="Times New Roman" w:hAnsi="Arial" w:cs="Arial"/>
          <w:color w:val="222222"/>
          <w:sz w:val="28"/>
          <w:szCs w:val="28"/>
        </w:rPr>
        <w:t xml:space="preserve"> </w:t>
      </w:r>
      <w:r w:rsidR="00240343" w:rsidRPr="00240343">
        <w:rPr>
          <w:rFonts w:ascii="Arial" w:eastAsia="Times New Roman" w:hAnsi="Arial" w:cs="Arial"/>
          <w:color w:val="222222"/>
          <w:sz w:val="28"/>
          <w:szCs w:val="28"/>
          <w:shd w:val="clear" w:color="auto" w:fill="FFFFFF"/>
        </w:rPr>
        <w:t>marquée par deux noms de médecins prestigieux ayant adhéré à Vichy et</w:t>
      </w:r>
      <w:r>
        <w:rPr>
          <w:rFonts w:ascii="Arial" w:eastAsia="Times New Roman" w:hAnsi="Arial" w:cs="Arial"/>
          <w:color w:val="222222"/>
          <w:sz w:val="28"/>
          <w:szCs w:val="28"/>
        </w:rPr>
        <w:t xml:space="preserve"> </w:t>
      </w:r>
      <w:r w:rsidR="00240343" w:rsidRPr="00240343">
        <w:rPr>
          <w:rFonts w:ascii="Arial" w:eastAsia="Times New Roman" w:hAnsi="Arial" w:cs="Arial"/>
          <w:color w:val="222222"/>
          <w:sz w:val="28"/>
          <w:szCs w:val="28"/>
          <w:shd w:val="clear" w:color="auto" w:fill="FFFFFF"/>
        </w:rPr>
        <w:t>d'un seul ,celui d'une femme de surcroît,</w:t>
      </w:r>
      <w:r>
        <w:rPr>
          <w:rFonts w:ascii="Arial" w:eastAsia="Times New Roman" w:hAnsi="Arial" w:cs="Arial"/>
          <w:color w:val="222222"/>
          <w:sz w:val="28"/>
          <w:szCs w:val="28"/>
          <w:shd w:val="clear" w:color="auto" w:fill="FFFFFF"/>
        </w:rPr>
        <w:t xml:space="preserve"> </w:t>
      </w:r>
      <w:r w:rsidR="00240343" w:rsidRPr="00240343">
        <w:rPr>
          <w:rFonts w:ascii="Arial" w:eastAsia="Times New Roman" w:hAnsi="Arial" w:cs="Arial"/>
          <w:color w:val="222222"/>
          <w:sz w:val="28"/>
          <w:szCs w:val="28"/>
          <w:shd w:val="clear" w:color="auto" w:fill="FFFFFF"/>
        </w:rPr>
        <w:t>ayant résisté.</w:t>
      </w:r>
      <w:r w:rsidR="00240343" w:rsidRPr="00240343">
        <w:rPr>
          <w:rFonts w:ascii="Arial" w:eastAsia="Times New Roman" w:hAnsi="Arial" w:cs="Arial"/>
          <w:color w:val="222222"/>
          <w:sz w:val="28"/>
          <w:szCs w:val="28"/>
        </w:rPr>
        <w:br/>
      </w:r>
      <w:r w:rsidR="00240343" w:rsidRPr="001E2EE7">
        <w:rPr>
          <w:rFonts w:ascii="Arial" w:eastAsia="Times New Roman" w:hAnsi="Arial" w:cs="Arial"/>
          <w:color w:val="222222"/>
          <w:sz w:val="28"/>
          <w:szCs w:val="28"/>
          <w:shd w:val="clear" w:color="auto" w:fill="FFFFFF"/>
        </w:rPr>
        <w:t> </w:t>
      </w:r>
      <w:r w:rsidR="00240343" w:rsidRPr="00240343">
        <w:rPr>
          <w:rFonts w:ascii="Arial" w:eastAsia="Times New Roman" w:hAnsi="Arial" w:cs="Arial"/>
          <w:color w:val="222222"/>
          <w:sz w:val="28"/>
          <w:szCs w:val="28"/>
        </w:rPr>
        <w:br/>
      </w:r>
      <w:r w:rsidR="00240343" w:rsidRPr="00240343">
        <w:rPr>
          <w:rFonts w:ascii="Arial" w:eastAsia="Times New Roman" w:hAnsi="Arial" w:cs="Arial"/>
          <w:color w:val="222222"/>
          <w:sz w:val="28"/>
          <w:szCs w:val="28"/>
          <w:shd w:val="clear" w:color="auto" w:fill="FFFFFF"/>
        </w:rPr>
        <w:t xml:space="preserve">Militons pour rappeler que la médecine peut </w:t>
      </w:r>
      <w:r>
        <w:rPr>
          <w:rFonts w:ascii="Arial" w:eastAsia="Times New Roman" w:hAnsi="Arial" w:cs="Arial"/>
          <w:color w:val="222222"/>
          <w:sz w:val="28"/>
          <w:szCs w:val="28"/>
          <w:shd w:val="clear" w:color="auto" w:fill="FFFFFF"/>
        </w:rPr>
        <w:t xml:space="preserve">aussi </w:t>
      </w:r>
      <w:r w:rsidR="00240343" w:rsidRPr="00240343">
        <w:rPr>
          <w:rFonts w:ascii="Arial" w:eastAsia="Times New Roman" w:hAnsi="Arial" w:cs="Arial"/>
          <w:color w:val="222222"/>
          <w:sz w:val="28"/>
          <w:szCs w:val="28"/>
          <w:shd w:val="clear" w:color="auto" w:fill="FFFFFF"/>
        </w:rPr>
        <w:t>se mettre au service des</w:t>
      </w:r>
      <w:r>
        <w:rPr>
          <w:rFonts w:ascii="Arial" w:eastAsia="Times New Roman" w:hAnsi="Arial" w:cs="Arial"/>
          <w:color w:val="222222"/>
          <w:sz w:val="28"/>
          <w:szCs w:val="28"/>
        </w:rPr>
        <w:t xml:space="preserve"> </w:t>
      </w:r>
      <w:r w:rsidR="00240343" w:rsidRPr="00240343">
        <w:rPr>
          <w:rFonts w:ascii="Arial" w:eastAsia="Times New Roman" w:hAnsi="Arial" w:cs="Arial"/>
          <w:color w:val="222222"/>
          <w:sz w:val="28"/>
          <w:szCs w:val="28"/>
          <w:shd w:val="clear" w:color="auto" w:fill="FFFFFF"/>
        </w:rPr>
        <w:t>pouvoirs pour sélectionner ou mettre à mort les patients les plus</w:t>
      </w:r>
      <w:r w:rsidR="00240343" w:rsidRPr="00240343">
        <w:rPr>
          <w:rFonts w:ascii="Arial" w:eastAsia="Times New Roman" w:hAnsi="Arial" w:cs="Arial"/>
          <w:color w:val="222222"/>
          <w:sz w:val="28"/>
          <w:szCs w:val="28"/>
        </w:rPr>
        <w:br/>
      </w:r>
      <w:r w:rsidR="00240343" w:rsidRPr="00240343">
        <w:rPr>
          <w:rFonts w:ascii="Arial" w:eastAsia="Times New Roman" w:hAnsi="Arial" w:cs="Arial"/>
          <w:color w:val="222222"/>
          <w:sz w:val="28"/>
          <w:szCs w:val="28"/>
          <w:shd w:val="clear" w:color="auto" w:fill="FFFFFF"/>
        </w:rPr>
        <w:t xml:space="preserve"> fragiles qu'elle va elle-même stigmatiser.</w:t>
      </w:r>
      <w:r w:rsidR="00240343" w:rsidRPr="00240343">
        <w:rPr>
          <w:rFonts w:ascii="Arial" w:eastAsia="Times New Roman" w:hAnsi="Arial" w:cs="Arial"/>
          <w:color w:val="222222"/>
          <w:sz w:val="28"/>
          <w:szCs w:val="28"/>
        </w:rPr>
        <w:br/>
      </w:r>
      <w:r w:rsidR="00240343" w:rsidRPr="001E2EE7">
        <w:rPr>
          <w:rFonts w:ascii="Arial" w:eastAsia="Times New Roman" w:hAnsi="Arial" w:cs="Arial"/>
          <w:color w:val="222222"/>
          <w:sz w:val="28"/>
          <w:szCs w:val="28"/>
          <w:shd w:val="clear" w:color="auto" w:fill="FFFFFF"/>
        </w:rPr>
        <w:t> </w:t>
      </w:r>
      <w:r w:rsidR="00240343" w:rsidRPr="00240343">
        <w:rPr>
          <w:rFonts w:ascii="Arial" w:eastAsia="Times New Roman" w:hAnsi="Arial" w:cs="Arial"/>
          <w:color w:val="222222"/>
          <w:sz w:val="28"/>
          <w:szCs w:val="28"/>
        </w:rPr>
        <w:br/>
      </w:r>
      <w:r>
        <w:rPr>
          <w:rFonts w:ascii="Arial" w:eastAsia="Times New Roman" w:hAnsi="Arial" w:cs="Arial"/>
          <w:color w:val="222222"/>
          <w:sz w:val="28"/>
          <w:szCs w:val="28"/>
          <w:shd w:val="clear" w:color="auto" w:fill="FFFFFF"/>
        </w:rPr>
        <w:t xml:space="preserve">Dénonçons le score : </w:t>
      </w:r>
      <w:r w:rsidR="00240343" w:rsidRPr="00240343">
        <w:rPr>
          <w:rFonts w:ascii="Arial" w:eastAsia="Times New Roman" w:hAnsi="Arial" w:cs="Arial"/>
          <w:color w:val="222222"/>
          <w:sz w:val="28"/>
          <w:szCs w:val="28"/>
          <w:shd w:val="clear" w:color="auto" w:fill="FFFFFF"/>
        </w:rPr>
        <w:t>Vichy 2- Résistance 1</w:t>
      </w:r>
      <w:r w:rsidR="00240343" w:rsidRPr="00240343">
        <w:rPr>
          <w:rFonts w:ascii="Arial" w:eastAsia="Times New Roman" w:hAnsi="Arial" w:cs="Arial"/>
          <w:color w:val="222222"/>
          <w:sz w:val="28"/>
          <w:szCs w:val="28"/>
        </w:rPr>
        <w:br/>
      </w:r>
      <w:r w:rsidR="00240343" w:rsidRPr="001E2EE7">
        <w:rPr>
          <w:rFonts w:ascii="Arial" w:eastAsia="Times New Roman" w:hAnsi="Arial" w:cs="Arial"/>
          <w:color w:val="222222"/>
          <w:sz w:val="28"/>
          <w:szCs w:val="28"/>
          <w:shd w:val="clear" w:color="auto" w:fill="FFFFFF"/>
        </w:rPr>
        <w:t> </w:t>
      </w:r>
      <w:r w:rsidR="00240343" w:rsidRPr="00240343">
        <w:rPr>
          <w:rFonts w:ascii="Arial" w:eastAsia="Times New Roman" w:hAnsi="Arial" w:cs="Arial"/>
          <w:color w:val="222222"/>
          <w:sz w:val="28"/>
          <w:szCs w:val="28"/>
        </w:rPr>
        <w:br/>
      </w:r>
      <w:r w:rsidR="00240343" w:rsidRPr="00240343">
        <w:rPr>
          <w:rFonts w:ascii="Arial" w:eastAsia="Times New Roman" w:hAnsi="Arial" w:cs="Arial"/>
          <w:color w:val="222222"/>
          <w:sz w:val="28"/>
          <w:szCs w:val="28"/>
          <w:shd w:val="clear" w:color="auto" w:fill="FFFFFF"/>
        </w:rPr>
        <w:t xml:space="preserve"> Militons pour inverser ce score à travailler aussi à la parité Homme - Femme.</w:t>
      </w:r>
    </w:p>
    <w:p w14:paraId="5D1EC135" w14:textId="77777777" w:rsidR="00686118" w:rsidRPr="001E2EE7" w:rsidRDefault="00686118" w:rsidP="00240343">
      <w:pPr>
        <w:rPr>
          <w:rFonts w:ascii="Arial" w:eastAsia="Times New Roman" w:hAnsi="Arial" w:cs="Arial"/>
          <w:color w:val="222222"/>
          <w:sz w:val="28"/>
          <w:szCs w:val="28"/>
          <w:shd w:val="clear" w:color="auto" w:fill="FFFFFF"/>
        </w:rPr>
      </w:pPr>
    </w:p>
    <w:p w14:paraId="7FE6EEAF" w14:textId="77777777" w:rsidR="00686118" w:rsidRPr="001E2EE7" w:rsidRDefault="00686118" w:rsidP="00240343">
      <w:pPr>
        <w:rPr>
          <w:rFonts w:ascii="Arial" w:eastAsia="Times New Roman" w:hAnsi="Arial" w:cs="Arial"/>
          <w:color w:val="222222"/>
          <w:sz w:val="28"/>
          <w:szCs w:val="28"/>
          <w:shd w:val="clear" w:color="auto" w:fill="FFFFFF"/>
        </w:rPr>
      </w:pPr>
    </w:p>
    <w:p w14:paraId="595FA702" w14:textId="61BA6E93" w:rsidR="00686118" w:rsidRDefault="001E2EE7" w:rsidP="00686118">
      <w:pPr>
        <w:widowControl w:val="0"/>
        <w:autoSpaceDE w:val="0"/>
        <w:autoSpaceDN w:val="0"/>
        <w:adjustRightInd w:val="0"/>
        <w:spacing w:after="240"/>
        <w:rPr>
          <w:rFonts w:ascii="Times" w:hAnsi="Times" w:cs="Times"/>
        </w:rPr>
      </w:pPr>
      <w:r>
        <w:rPr>
          <w:rFonts w:ascii="Arial" w:hAnsi="Arial" w:cs="Arial"/>
          <w:b/>
          <w:bCs/>
          <w:sz w:val="30"/>
          <w:szCs w:val="30"/>
        </w:rPr>
        <w:t>Nous observons depuis le début de notre</w:t>
      </w:r>
      <w:r w:rsidR="00686118">
        <w:rPr>
          <w:rFonts w:ascii="Arial" w:hAnsi="Arial" w:cs="Arial"/>
          <w:b/>
          <w:bCs/>
          <w:sz w:val="30"/>
          <w:szCs w:val="30"/>
        </w:rPr>
        <w:t xml:space="preserve"> exercice professionnel, il y a 30 ans, l’exacerbation d’une dépolitisation de la corporation médicale face à l’évolution du monde.</w:t>
      </w:r>
    </w:p>
    <w:p w14:paraId="4596E63F" w14:textId="77777777" w:rsidR="00686118" w:rsidRDefault="00686118" w:rsidP="00686118">
      <w:pPr>
        <w:widowControl w:val="0"/>
        <w:autoSpaceDE w:val="0"/>
        <w:autoSpaceDN w:val="0"/>
        <w:adjustRightInd w:val="0"/>
        <w:spacing w:after="240"/>
        <w:rPr>
          <w:rFonts w:ascii="Times" w:hAnsi="Times" w:cs="Times"/>
        </w:rPr>
      </w:pPr>
      <w:r>
        <w:rPr>
          <w:rFonts w:ascii="Arial" w:hAnsi="Arial" w:cs="Arial"/>
          <w:b/>
          <w:bCs/>
          <w:sz w:val="30"/>
          <w:szCs w:val="30"/>
        </w:rPr>
        <w:t>Les médecins se comportent et exercent (généralement bien, là n’est pas la question) comme si ils étaient extérieurs et étrangers à ce monde et indifférents à l’Histoire. Dans la pratique quotidienne les confrères peuvent vous mépriser si vous sortez de votre domaine d’activité d’élection, la médecine, pour prendre à votre compte le social, le juridique ou le politique. Vous commettez là une véritable faute professionnelle car « la neutralité bienveillante » reste un dogme (religieux) sacré.</w:t>
      </w:r>
    </w:p>
    <w:p w14:paraId="490BD5A7" w14:textId="18B7C96B" w:rsidR="00686118" w:rsidRDefault="001E2EE7" w:rsidP="00686118">
      <w:pPr>
        <w:widowControl w:val="0"/>
        <w:autoSpaceDE w:val="0"/>
        <w:autoSpaceDN w:val="0"/>
        <w:adjustRightInd w:val="0"/>
        <w:spacing w:after="240"/>
        <w:rPr>
          <w:rFonts w:ascii="Times" w:hAnsi="Times" w:cs="Times"/>
        </w:rPr>
      </w:pPr>
      <w:r>
        <w:rPr>
          <w:rFonts w:ascii="Arial" w:hAnsi="Arial" w:cs="Arial"/>
          <w:b/>
          <w:bCs/>
          <w:sz w:val="30"/>
          <w:szCs w:val="30"/>
        </w:rPr>
        <w:t>Et cette croyance n</w:t>
      </w:r>
      <w:r w:rsidR="00686118">
        <w:rPr>
          <w:rFonts w:ascii="Arial" w:hAnsi="Arial" w:cs="Arial"/>
          <w:b/>
          <w:bCs/>
          <w:sz w:val="30"/>
          <w:szCs w:val="30"/>
        </w:rPr>
        <w:t>ous permet d’incarner « le bien », depuis Nuremberg, sans qu’on ait jamais eu à vous enseigner l’histoire (de la médecine), le social, le juridique, le politique, la morale et l’éthique à la faculté!</w:t>
      </w:r>
    </w:p>
    <w:p w14:paraId="66104E8B" w14:textId="46EAC797" w:rsidR="00686118" w:rsidRDefault="00686118" w:rsidP="00686118">
      <w:pPr>
        <w:widowControl w:val="0"/>
        <w:autoSpaceDE w:val="0"/>
        <w:autoSpaceDN w:val="0"/>
        <w:adjustRightInd w:val="0"/>
        <w:spacing w:after="240"/>
        <w:rPr>
          <w:rFonts w:ascii="Times" w:hAnsi="Times" w:cs="Times"/>
        </w:rPr>
      </w:pPr>
      <w:r>
        <w:rPr>
          <w:rFonts w:ascii="Arial" w:hAnsi="Arial" w:cs="Arial"/>
          <w:b/>
          <w:bCs/>
          <w:sz w:val="30"/>
          <w:szCs w:val="30"/>
        </w:rPr>
        <w:t>Or ne pas « faire de politique » et rester « neutre, c’e</w:t>
      </w:r>
      <w:r w:rsidR="001E2EE7">
        <w:rPr>
          <w:rFonts w:ascii="Arial" w:hAnsi="Arial" w:cs="Arial"/>
          <w:b/>
          <w:bCs/>
          <w:sz w:val="30"/>
          <w:szCs w:val="30"/>
        </w:rPr>
        <w:t>st avoir au contraire, selon nous</w:t>
      </w:r>
      <w:r>
        <w:rPr>
          <w:rFonts w:ascii="Arial" w:hAnsi="Arial" w:cs="Arial"/>
          <w:b/>
          <w:bCs/>
          <w:sz w:val="30"/>
          <w:szCs w:val="30"/>
        </w:rPr>
        <w:t>, une posture « hyper-politisée » qui va dans le sens de renforcer les effets du pouvoir en place.</w:t>
      </w:r>
    </w:p>
    <w:p w14:paraId="1AA21366" w14:textId="77777777" w:rsidR="00686118" w:rsidRDefault="00686118" w:rsidP="00686118">
      <w:pPr>
        <w:widowControl w:val="0"/>
        <w:autoSpaceDE w:val="0"/>
        <w:autoSpaceDN w:val="0"/>
        <w:adjustRightInd w:val="0"/>
        <w:spacing w:after="240"/>
        <w:rPr>
          <w:rFonts w:ascii="Times" w:hAnsi="Times" w:cs="Times"/>
        </w:rPr>
      </w:pPr>
      <w:r>
        <w:rPr>
          <w:rFonts w:ascii="Arial" w:hAnsi="Arial" w:cs="Arial"/>
          <w:b/>
          <w:bCs/>
          <w:sz w:val="30"/>
          <w:szCs w:val="30"/>
        </w:rPr>
        <w:t xml:space="preserve">Tout se passe comme si les médecins aidés en cela par la société n’appartenaient pas au même monde que leurs </w:t>
      </w:r>
      <w:r>
        <w:rPr>
          <w:rFonts w:ascii="Arial" w:hAnsi="Arial" w:cs="Arial"/>
          <w:b/>
          <w:bCs/>
          <w:sz w:val="30"/>
          <w:szCs w:val="30"/>
        </w:rPr>
        <w:lastRenderedPageBreak/>
        <w:t>patients. Comment parler alors de l’angoisse, des ruptures, des pertes et de la mort avec eux?</w:t>
      </w:r>
    </w:p>
    <w:p w14:paraId="56CEEEEB" w14:textId="77777777" w:rsidR="00686118" w:rsidRDefault="00686118" w:rsidP="00686118">
      <w:pPr>
        <w:widowControl w:val="0"/>
        <w:autoSpaceDE w:val="0"/>
        <w:autoSpaceDN w:val="0"/>
        <w:adjustRightInd w:val="0"/>
        <w:spacing w:after="240"/>
        <w:rPr>
          <w:rFonts w:ascii="Times" w:hAnsi="Times" w:cs="Times"/>
        </w:rPr>
      </w:pPr>
      <w:r>
        <w:rPr>
          <w:rFonts w:ascii="Arial" w:hAnsi="Arial" w:cs="Arial"/>
          <w:b/>
          <w:bCs/>
          <w:sz w:val="30"/>
          <w:szCs w:val="30"/>
        </w:rPr>
        <w:t>Pourquoi se déconnecter de l’Histoire moderne ( et faire du révisionnisme par défaut) qui est une source inépuisable d’enseignements qui nous permettrait de favoriser l’accueil inconditionnel de tous les usagers au cabinet (et notamment les plus marginalisés), et de remplir notre mission hippocratique plutôt que de les renvoyer au caritatif (Médecins du Monde) ou aux urgences hospitalières ?</w:t>
      </w:r>
    </w:p>
    <w:p w14:paraId="5BB0966B" w14:textId="77777777" w:rsidR="00686118" w:rsidRDefault="00686118" w:rsidP="00686118">
      <w:pPr>
        <w:widowControl w:val="0"/>
        <w:autoSpaceDE w:val="0"/>
        <w:autoSpaceDN w:val="0"/>
        <w:adjustRightInd w:val="0"/>
        <w:spacing w:after="240"/>
        <w:rPr>
          <w:rFonts w:ascii="Times" w:hAnsi="Times" w:cs="Times"/>
        </w:rPr>
      </w:pPr>
      <w:r>
        <w:rPr>
          <w:rFonts w:ascii="Arial" w:hAnsi="Arial" w:cs="Arial"/>
          <w:b/>
          <w:bCs/>
          <w:sz w:val="30"/>
          <w:szCs w:val="30"/>
        </w:rPr>
        <w:t>A moins, bien sûr, que notre mission politique ne soit effectivement de confirmer le cloisonnement et la discrimination sociales et d’être l’alibi de la normalité des pouvoirs.</w:t>
      </w:r>
    </w:p>
    <w:p w14:paraId="2147A8D2" w14:textId="7FDEFE3E" w:rsidR="00686118" w:rsidRDefault="00686118" w:rsidP="00686118">
      <w:pPr>
        <w:widowControl w:val="0"/>
        <w:autoSpaceDE w:val="0"/>
        <w:autoSpaceDN w:val="0"/>
        <w:adjustRightInd w:val="0"/>
        <w:spacing w:after="240"/>
        <w:rPr>
          <w:rFonts w:ascii="Times" w:hAnsi="Times" w:cs="Times"/>
        </w:rPr>
      </w:pPr>
      <w:r>
        <w:rPr>
          <w:rFonts w:ascii="Arial" w:hAnsi="Arial" w:cs="Arial"/>
          <w:b/>
          <w:bCs/>
          <w:sz w:val="30"/>
          <w:szCs w:val="30"/>
        </w:rPr>
        <w:t xml:space="preserve">Nous </w:t>
      </w:r>
      <w:r w:rsidR="001E2EE7">
        <w:rPr>
          <w:rFonts w:ascii="Arial" w:hAnsi="Arial" w:cs="Arial"/>
          <w:b/>
          <w:bCs/>
          <w:sz w:val="30"/>
          <w:szCs w:val="30"/>
        </w:rPr>
        <w:t xml:space="preserve">avons été hier, </w:t>
      </w:r>
      <w:r>
        <w:rPr>
          <w:rFonts w:ascii="Arial" w:hAnsi="Arial" w:cs="Arial"/>
          <w:b/>
          <w:bCs/>
          <w:sz w:val="30"/>
          <w:szCs w:val="30"/>
        </w:rPr>
        <w:t>témoins de la gestion calamiteuse de l’épidémie de grippe H1N1</w:t>
      </w:r>
      <w:r w:rsidR="001E2EE7">
        <w:rPr>
          <w:rFonts w:ascii="Times" w:hAnsi="Times" w:cs="Times"/>
        </w:rPr>
        <w:t xml:space="preserve"> </w:t>
      </w:r>
      <w:r>
        <w:rPr>
          <w:rFonts w:ascii="Arial" w:hAnsi="Arial" w:cs="Arial"/>
          <w:b/>
          <w:bCs/>
          <w:sz w:val="30"/>
          <w:szCs w:val="30"/>
        </w:rPr>
        <w:t>qui voit l’exercice du pouvoir médical (à contester nous l’avons vu) glisser vers le pouvoir encore moins contrôlable des experts et des lobbys</w:t>
      </w:r>
      <w:r w:rsidR="001E2EE7">
        <w:rPr>
          <w:rFonts w:ascii="Times" w:hAnsi="Times" w:cs="Times"/>
        </w:rPr>
        <w:t xml:space="preserve"> </w:t>
      </w:r>
      <w:r>
        <w:rPr>
          <w:rFonts w:ascii="Arial" w:hAnsi="Arial" w:cs="Arial"/>
          <w:b/>
          <w:bCs/>
          <w:sz w:val="30"/>
          <w:szCs w:val="30"/>
        </w:rPr>
        <w:t>pharmaceutiques avec la complicité des pouvoirs publics.</w:t>
      </w:r>
    </w:p>
    <w:p w14:paraId="552433B0" w14:textId="28CC8171" w:rsidR="00686118" w:rsidRDefault="00686118" w:rsidP="00686118">
      <w:pPr>
        <w:widowControl w:val="0"/>
        <w:autoSpaceDE w:val="0"/>
        <w:autoSpaceDN w:val="0"/>
        <w:adjustRightInd w:val="0"/>
        <w:spacing w:after="240"/>
        <w:rPr>
          <w:rFonts w:ascii="Arial" w:hAnsi="Arial" w:cs="Arial"/>
          <w:b/>
          <w:bCs/>
          <w:sz w:val="30"/>
          <w:szCs w:val="30"/>
        </w:rPr>
      </w:pPr>
      <w:r>
        <w:rPr>
          <w:rFonts w:ascii="Arial" w:hAnsi="Arial" w:cs="Arial"/>
          <w:b/>
          <w:bCs/>
          <w:sz w:val="30"/>
          <w:szCs w:val="30"/>
        </w:rPr>
        <w:t>Ceci accompagné de l’exclusion des citoyens d’un débat de santé publique que nous appelons d’urgence de nos vœux car les futures menaces sanitaires</w:t>
      </w:r>
      <w:r w:rsidR="001E2EE7">
        <w:rPr>
          <w:rFonts w:ascii="Arial" w:hAnsi="Arial" w:cs="Arial"/>
          <w:b/>
          <w:bCs/>
          <w:sz w:val="30"/>
          <w:szCs w:val="30"/>
        </w:rPr>
        <w:t xml:space="preserve"> (telles EBOLA)</w:t>
      </w:r>
      <w:r>
        <w:rPr>
          <w:rFonts w:ascii="Arial" w:hAnsi="Arial" w:cs="Arial"/>
          <w:b/>
          <w:bCs/>
          <w:sz w:val="30"/>
          <w:szCs w:val="30"/>
        </w:rPr>
        <w:t xml:space="preserve"> qui seront d’une toute autre dimension feront alors, par défaut de participation et de culture civiques, le lit des autoritarismes et des fascismes politiques honnis !</w:t>
      </w:r>
    </w:p>
    <w:p w14:paraId="21F7FF17" w14:textId="5CF1FD7A" w:rsidR="001E2EE7" w:rsidRDefault="001E2EE7" w:rsidP="00686118">
      <w:pPr>
        <w:widowControl w:val="0"/>
        <w:autoSpaceDE w:val="0"/>
        <w:autoSpaceDN w:val="0"/>
        <w:adjustRightInd w:val="0"/>
        <w:spacing w:after="240"/>
        <w:rPr>
          <w:rFonts w:ascii="Arial" w:hAnsi="Arial" w:cs="Arial"/>
          <w:b/>
          <w:bCs/>
          <w:sz w:val="30"/>
          <w:szCs w:val="30"/>
        </w:rPr>
      </w:pPr>
      <w:r>
        <w:rPr>
          <w:rFonts w:ascii="Arial" w:hAnsi="Arial" w:cs="Arial"/>
          <w:b/>
          <w:bCs/>
          <w:sz w:val="30"/>
          <w:szCs w:val="30"/>
        </w:rPr>
        <w:t>Dr Georges Yoram Federmann</w:t>
      </w:r>
    </w:p>
    <w:p w14:paraId="4201DFC2" w14:textId="79E36DCE" w:rsidR="001E2EE7" w:rsidRDefault="001E2EE7" w:rsidP="00686118">
      <w:pPr>
        <w:widowControl w:val="0"/>
        <w:autoSpaceDE w:val="0"/>
        <w:autoSpaceDN w:val="0"/>
        <w:adjustRightInd w:val="0"/>
        <w:spacing w:after="240"/>
        <w:rPr>
          <w:rFonts w:ascii="Arial" w:hAnsi="Arial" w:cs="Arial"/>
          <w:b/>
          <w:bCs/>
          <w:sz w:val="30"/>
          <w:szCs w:val="30"/>
        </w:rPr>
      </w:pPr>
      <w:r>
        <w:rPr>
          <w:rFonts w:ascii="Arial" w:hAnsi="Arial" w:cs="Arial"/>
          <w:b/>
          <w:bCs/>
          <w:sz w:val="30"/>
          <w:szCs w:val="30"/>
        </w:rPr>
        <w:t>Président du Cercle Menachem Taffel</w:t>
      </w:r>
    </w:p>
    <w:p w14:paraId="4A960FA8" w14:textId="24F86682" w:rsidR="001E2EE7" w:rsidRDefault="001E2EE7" w:rsidP="00686118">
      <w:pPr>
        <w:widowControl w:val="0"/>
        <w:autoSpaceDE w:val="0"/>
        <w:autoSpaceDN w:val="0"/>
        <w:adjustRightInd w:val="0"/>
        <w:spacing w:after="240"/>
        <w:rPr>
          <w:rFonts w:ascii="Times" w:hAnsi="Times" w:cs="Times"/>
        </w:rPr>
      </w:pPr>
      <w:r>
        <w:rPr>
          <w:rFonts w:ascii="Arial" w:hAnsi="Arial" w:cs="Arial"/>
          <w:b/>
          <w:bCs/>
          <w:sz w:val="30"/>
          <w:szCs w:val="30"/>
        </w:rPr>
        <w:t>0614704242</w:t>
      </w:r>
      <w:bookmarkStart w:id="0" w:name="_GoBack"/>
      <w:bookmarkEnd w:id="0"/>
    </w:p>
    <w:p w14:paraId="68DFD801" w14:textId="77777777" w:rsidR="00686118" w:rsidRDefault="00686118" w:rsidP="00686118"/>
    <w:p w14:paraId="6E6E7BDF" w14:textId="77777777" w:rsidR="005E3312" w:rsidRDefault="005E3312"/>
    <w:sectPr w:rsidR="005E3312" w:rsidSect="005E331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343"/>
    <w:rsid w:val="001E2EE7"/>
    <w:rsid w:val="00240343"/>
    <w:rsid w:val="005E3312"/>
    <w:rsid w:val="0068611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9596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403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40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3759">
      <w:bodyDiv w:val="1"/>
      <w:marLeft w:val="0"/>
      <w:marRight w:val="0"/>
      <w:marTop w:val="0"/>
      <w:marBottom w:val="0"/>
      <w:divBdr>
        <w:top w:val="none" w:sz="0" w:space="0" w:color="auto"/>
        <w:left w:val="none" w:sz="0" w:space="0" w:color="auto"/>
        <w:bottom w:val="none" w:sz="0" w:space="0" w:color="auto"/>
        <w:right w:val="none" w:sz="0" w:space="0" w:color="auto"/>
      </w:divBdr>
    </w:div>
    <w:div w:id="20278234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490</Words>
  <Characters>2696</Characters>
  <Application>Microsoft Macintosh Word</Application>
  <DocSecurity>0</DocSecurity>
  <Lines>22</Lines>
  <Paragraphs>6</Paragraphs>
  <ScaleCrop>false</ScaleCrop>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Federmann</dc:creator>
  <cp:keywords/>
  <dc:description/>
  <cp:lastModifiedBy>Georges Federmann</cp:lastModifiedBy>
  <cp:revision>3</cp:revision>
  <dcterms:created xsi:type="dcterms:W3CDTF">2015-01-19T22:09:00Z</dcterms:created>
  <dcterms:modified xsi:type="dcterms:W3CDTF">2015-01-19T22:18:00Z</dcterms:modified>
</cp:coreProperties>
</file>