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B23C" w14:textId="77777777" w:rsidR="00F53CE6" w:rsidRDefault="009044A5" w:rsidP="009044A5">
      <w:r>
        <w:t>Cercle Menachem Taffel.</w:t>
      </w:r>
    </w:p>
    <w:p w14:paraId="70BC8022" w14:textId="77777777" w:rsidR="009044A5" w:rsidRPr="00F53CE6" w:rsidRDefault="00F53CE6" w:rsidP="009044A5">
      <w:r>
        <w:t xml:space="preserve">                  </w:t>
      </w:r>
      <w:r w:rsidR="009044A5">
        <w:t xml:space="preserve">   </w:t>
      </w:r>
      <w:r w:rsidR="009044A5" w:rsidRPr="008C1656">
        <w:rPr>
          <w:b/>
        </w:rPr>
        <w:t>MASSACRE de la SAINT VALENTIN 1349.</w:t>
      </w:r>
    </w:p>
    <w:p w14:paraId="0A8C9E7A" w14:textId="77777777" w:rsidR="009044A5" w:rsidRDefault="009044A5" w:rsidP="009044A5">
      <w:r>
        <w:t>Nous venons de commémorer le 27 janvier, le 70 ème anniversaire de la libération d’ Auschwitz.</w:t>
      </w:r>
    </w:p>
    <w:p w14:paraId="4FA86731" w14:textId="77777777" w:rsidR="009044A5" w:rsidRDefault="009044A5" w:rsidP="009044A5">
      <w:r>
        <w:t>Elle incarne les conditions de la mise à mort des juifs par les nazis au seul fait « qu’ils étaient juifs » !</w:t>
      </w:r>
    </w:p>
    <w:p w14:paraId="0A8B9779" w14:textId="77777777" w:rsidR="009044A5" w:rsidRDefault="009044A5" w:rsidP="009044A5">
      <w:r>
        <w:t>Elle nous oblige à veiller aujourd‘hui sur les groupes ou les individus stigmatisés.</w:t>
      </w:r>
    </w:p>
    <w:p w14:paraId="283EBA2D" w14:textId="77777777" w:rsidR="009044A5" w:rsidRDefault="009044A5" w:rsidP="009044A5">
      <w:r>
        <w:t>Elle nous invite à veiller à la mémoire de nos morts.</w:t>
      </w:r>
    </w:p>
    <w:p w14:paraId="09791330" w14:textId="77777777" w:rsidR="009044A5" w:rsidRDefault="009044A5" w:rsidP="009044A5">
      <w:r>
        <w:t>«  Le devoir de mémoire » et plus encore « le devoir de connaissance » sont</w:t>
      </w:r>
      <w:r w:rsidR="00F53CE6">
        <w:t xml:space="preserve"> </w:t>
      </w:r>
      <w:r>
        <w:t>, d’année en année, plus que jamais nécessaires.</w:t>
      </w:r>
    </w:p>
    <w:p w14:paraId="04E1CCD1" w14:textId="77777777" w:rsidR="009044A5" w:rsidRDefault="009044A5" w:rsidP="009044A5">
      <w:r>
        <w:t>Nous rappellerons toujours qu’Auschwitz est la déclinaison de l’alphabet de l’horreur (Du A jusqu’au Z) que l’homme a pu s’infliger à lui-même.</w:t>
      </w:r>
    </w:p>
    <w:p w14:paraId="657B2020" w14:textId="77777777" w:rsidR="009044A5" w:rsidRDefault="009044A5" w:rsidP="009044A5">
      <w:r>
        <w:t>Comment comprendre cette haine de soi se focalisant sur un bouc émissaire à la fonction expiatoire ?</w:t>
      </w:r>
    </w:p>
    <w:p w14:paraId="3F8C604A" w14:textId="77777777" w:rsidR="009044A5" w:rsidRDefault="009044A5" w:rsidP="009044A5">
      <w:r>
        <w:t>Nous sommes témoins de la persistance de nombreux actes racistes dans une Europe qui est aussi menacée par la « communautarisation » .</w:t>
      </w:r>
    </w:p>
    <w:p w14:paraId="0756C99C" w14:textId="77777777" w:rsidR="009044A5" w:rsidRDefault="009044A5" w:rsidP="009044A5">
      <w:r>
        <w:t xml:space="preserve">Nous avons été frappés par les attentats du 7 janvier dernier et pleurons nos morts </w:t>
      </w:r>
      <w:r w:rsidR="00F53CE6">
        <w:t>et essayons de comprendre pour prévenir et traiter.</w:t>
      </w:r>
    </w:p>
    <w:p w14:paraId="2781072B" w14:textId="77777777" w:rsidR="009044A5" w:rsidRDefault="009044A5" w:rsidP="009044A5">
      <w:r>
        <w:t xml:space="preserve"> Les conditions d’un nouveau massacre de la St Valentin 1349 sont-elle donc toujours vivaces ?</w:t>
      </w:r>
    </w:p>
    <w:p w14:paraId="1BFCB784" w14:textId="77777777" w:rsidR="009044A5" w:rsidRDefault="009044A5" w:rsidP="009044A5">
      <w:r>
        <w:t>Nous ne le croyons pas mais restons vigilants et décidés à nous battre ici pour défendre la démocratie.</w:t>
      </w:r>
    </w:p>
    <w:p w14:paraId="491913F3" w14:textId="77777777" w:rsidR="009044A5" w:rsidRDefault="009044A5" w:rsidP="009044A5">
      <w:r>
        <w:t>On se souvient en effet que la ville libre de Strasbourg, indépendante  du pouvoir impérial du St Empire des Habsburg , en possession probablement de l’une des toutes  premières constitutions écrites , va exterminer, en les brûlant, tous « ses » juifs  le 14 février 1349 en les accusant d’être à l’origine de la peste.</w:t>
      </w:r>
    </w:p>
    <w:p w14:paraId="621F38AD" w14:textId="77777777" w:rsidR="009044A5" w:rsidRPr="000A1529" w:rsidRDefault="009044A5" w:rsidP="009044A5">
      <w:pPr>
        <w:rPr>
          <w:b/>
        </w:rPr>
      </w:pPr>
      <w:r>
        <w:rPr>
          <w:b/>
        </w:rPr>
        <w:t>L’</w:t>
      </w:r>
      <w:r w:rsidRPr="000A1529">
        <w:rPr>
          <w:b/>
        </w:rPr>
        <w:t>Ammeister , chef des métiers, président effectif de l’administration de la ville, é</w:t>
      </w:r>
      <w:r>
        <w:rPr>
          <w:b/>
        </w:rPr>
        <w:t>lu annuellement, Peter SCHWARBER</w:t>
      </w:r>
      <w:r w:rsidRPr="000A1529">
        <w:rPr>
          <w:b/>
        </w:rPr>
        <w:t>, sera banni  pour avoir tenté de les sauver .</w:t>
      </w:r>
    </w:p>
    <w:p w14:paraId="62CE3829" w14:textId="77777777" w:rsidR="009044A5" w:rsidRPr="00F53CE6" w:rsidRDefault="009044A5" w:rsidP="009044A5">
      <w:pPr>
        <w:rPr>
          <w:b/>
        </w:rPr>
      </w:pPr>
      <w:r>
        <w:rPr>
          <w:b/>
        </w:rPr>
        <w:t>Le Cercle MENACHEM TAFFEL</w:t>
      </w:r>
      <w:r w:rsidRPr="000A1529">
        <w:rPr>
          <w:b/>
        </w:rPr>
        <w:t xml:space="preserve"> milite pour que le nom de ce juste s</w:t>
      </w:r>
      <w:r>
        <w:rPr>
          <w:b/>
        </w:rPr>
        <w:t>oit donné à une rue , à Strasbourg et Benfeld, et a obtenu l’accord de principe de la municipalité strasbourgeoise.</w:t>
      </w:r>
      <w:r>
        <w:t>Le Cercle MENACHEM TAFFEL  vous invite à célébrer la mémoire des victimes de ce massacre le samedi 14 février 2013 à 12H30 en déposant une pierre, Place de la République, lieu du massacre.</w:t>
      </w:r>
    </w:p>
    <w:p w14:paraId="1C4D6BA4" w14:textId="77777777" w:rsidR="009044A5" w:rsidRDefault="009044A5" w:rsidP="009044A5">
      <w:r>
        <w:t>Nos pensées et nos cœurs seront orientés vers avril prochain où seront commémorés les génocides arménien (avril 1915) ; cambodgien( avril 1975) et rwandais (avril 1994).</w:t>
      </w:r>
    </w:p>
    <w:p w14:paraId="612737E3" w14:textId="77777777" w:rsidR="009044A5" w:rsidRDefault="009044A5" w:rsidP="009044A5"/>
    <w:p w14:paraId="3897D9FB" w14:textId="77777777" w:rsidR="009044A5" w:rsidRPr="00F53CE6" w:rsidRDefault="009044A5" w:rsidP="009044A5">
      <w:pPr>
        <w:rPr>
          <w:b/>
          <w:lang w:val="en-US"/>
        </w:rPr>
      </w:pPr>
      <w:r w:rsidRPr="00702A02">
        <w:rPr>
          <w:b/>
          <w:lang w:val="en-US"/>
        </w:rPr>
        <w:t>Georges Yoram Federmann</w:t>
      </w:r>
      <w:r w:rsidR="00F53CE6">
        <w:rPr>
          <w:b/>
          <w:lang w:val="en-US"/>
        </w:rPr>
        <w:t xml:space="preserve">     </w:t>
      </w:r>
      <w:r w:rsidRPr="00702A02">
        <w:rPr>
          <w:b/>
          <w:lang w:val="en-US"/>
        </w:rPr>
        <w:t>0614704242</w:t>
      </w:r>
      <w:r w:rsidR="00F53CE6">
        <w:rPr>
          <w:b/>
          <w:lang w:val="en-US"/>
        </w:rPr>
        <w:t xml:space="preserve">    </w:t>
      </w:r>
      <w:bookmarkStart w:id="0" w:name="_GoBack"/>
      <w:bookmarkEnd w:id="0"/>
      <w:r>
        <w:rPr>
          <w:b/>
          <w:lang w:val="en-US"/>
        </w:rPr>
        <w:t>federmanja@gmail.com</w:t>
      </w:r>
    </w:p>
    <w:p w14:paraId="349235D8" w14:textId="77777777" w:rsidR="009044A5" w:rsidRPr="00702A02" w:rsidRDefault="009044A5" w:rsidP="009044A5">
      <w:pPr>
        <w:rPr>
          <w:lang w:val="en-US"/>
        </w:rPr>
      </w:pPr>
    </w:p>
    <w:p w14:paraId="68287A21" w14:textId="77777777" w:rsidR="009044A5" w:rsidRPr="00702A02" w:rsidRDefault="009044A5" w:rsidP="009044A5">
      <w:pPr>
        <w:rPr>
          <w:lang w:val="en-US"/>
        </w:rPr>
      </w:pPr>
    </w:p>
    <w:p w14:paraId="73E23BF2" w14:textId="77777777" w:rsidR="009044A5" w:rsidRPr="00702A02" w:rsidRDefault="009044A5" w:rsidP="009044A5">
      <w:pPr>
        <w:rPr>
          <w:lang w:val="en-US"/>
        </w:rPr>
      </w:pPr>
    </w:p>
    <w:p w14:paraId="4922ABB3" w14:textId="77777777" w:rsidR="009044A5" w:rsidRDefault="009044A5" w:rsidP="009044A5"/>
    <w:p w14:paraId="5221C45F" w14:textId="77777777" w:rsidR="009044A5" w:rsidRDefault="009044A5" w:rsidP="009044A5"/>
    <w:p w14:paraId="74776240" w14:textId="77777777" w:rsidR="009044A5" w:rsidRDefault="009044A5" w:rsidP="009044A5"/>
    <w:p w14:paraId="2301271D" w14:textId="77777777" w:rsidR="005E3312" w:rsidRDefault="005E3312"/>
    <w:sectPr w:rsidR="005E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5"/>
    <w:rsid w:val="005E3312"/>
    <w:rsid w:val="009044A5"/>
    <w:rsid w:val="00F5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E0C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A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A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4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362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Federmann</dc:creator>
  <cp:keywords/>
  <dc:description/>
  <cp:lastModifiedBy>Georges Federmann</cp:lastModifiedBy>
  <cp:revision>2</cp:revision>
  <dcterms:created xsi:type="dcterms:W3CDTF">2015-02-05T06:45:00Z</dcterms:created>
  <dcterms:modified xsi:type="dcterms:W3CDTF">2015-02-05T07:09:00Z</dcterms:modified>
</cp:coreProperties>
</file>