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4799B" w14:textId="77777777" w:rsidR="00B15C0B" w:rsidRPr="00F1742C" w:rsidRDefault="00F1742C" w:rsidP="00F1742C">
      <w:pPr>
        <w:jc w:val="center"/>
        <w:rPr>
          <w:rFonts w:ascii="Times New Roman" w:hAnsi="Times New Roman" w:cs="Times New Roman"/>
          <w:b/>
        </w:rPr>
      </w:pPr>
      <w:r w:rsidRPr="00F1742C">
        <w:rPr>
          <w:rFonts w:ascii="Times New Roman" w:hAnsi="Times New Roman" w:cs="Times New Roman"/>
          <w:b/>
        </w:rPr>
        <w:t>Une voix juive contre le racisme</w:t>
      </w:r>
    </w:p>
    <w:p w14:paraId="23CA29AB" w14:textId="77777777" w:rsidR="00F1742C" w:rsidRPr="00F1742C" w:rsidRDefault="00F1742C" w:rsidP="00F1742C">
      <w:pPr>
        <w:jc w:val="center"/>
        <w:rPr>
          <w:rFonts w:ascii="Times New Roman" w:hAnsi="Times New Roman" w:cs="Times New Roman"/>
          <w:b/>
        </w:rPr>
      </w:pPr>
      <w:r w:rsidRPr="00F1742C">
        <w:rPr>
          <w:rFonts w:ascii="Times New Roman" w:hAnsi="Times New Roman" w:cs="Times New Roman"/>
          <w:b/>
        </w:rPr>
        <w:t>étude critique</w:t>
      </w:r>
    </w:p>
    <w:p w14:paraId="1DAD505A" w14:textId="77777777" w:rsidR="00F1742C" w:rsidRPr="00F1742C" w:rsidRDefault="00F1742C" w:rsidP="00CF349A">
      <w:pPr>
        <w:jc w:val="both"/>
        <w:rPr>
          <w:rFonts w:ascii="Times New Roman" w:hAnsi="Times New Roman" w:cs="Times New Roman"/>
        </w:rPr>
      </w:pPr>
    </w:p>
    <w:p w14:paraId="1CF04E43" w14:textId="24A8E208" w:rsidR="00F1742C" w:rsidRDefault="004F39F4" w:rsidP="00CF349A">
      <w:pPr>
        <w:jc w:val="both"/>
        <w:rPr>
          <w:rFonts w:ascii="Times New Roman" w:hAnsi="Times New Roman" w:cs="Times New Roman"/>
        </w:rPr>
      </w:pPr>
      <w:r>
        <w:rPr>
          <w:rFonts w:ascii="Times New Roman" w:hAnsi="Times New Roman" w:cs="Times New Roman"/>
        </w:rPr>
        <w:t xml:space="preserve">Un livre décevant, un ton souvent moralisateur alors qu'il fallait une analyse du racisme. </w:t>
      </w:r>
    </w:p>
    <w:p w14:paraId="49F71158" w14:textId="3DEA7037" w:rsidR="00F1742C" w:rsidRDefault="00F1742C" w:rsidP="00CF349A">
      <w:pPr>
        <w:jc w:val="both"/>
        <w:rPr>
          <w:rFonts w:ascii="Times New Roman" w:hAnsi="Times New Roman" w:cs="Times New Roman"/>
        </w:rPr>
      </w:pPr>
      <w:r>
        <w:rPr>
          <w:rFonts w:ascii="Times New Roman" w:hAnsi="Times New Roman" w:cs="Times New Roman"/>
        </w:rPr>
        <w:t>Peut-on dire, comme cela est dit dès la première page</w:t>
      </w:r>
      <w:r w:rsidR="00E54FAC">
        <w:rPr>
          <w:rFonts w:ascii="Times New Roman" w:hAnsi="Times New Roman" w:cs="Times New Roman"/>
        </w:rPr>
        <w:t>,</w:t>
      </w:r>
      <w:r>
        <w:rPr>
          <w:rFonts w:ascii="Times New Roman" w:hAnsi="Times New Roman" w:cs="Times New Roman"/>
        </w:rPr>
        <w:t xml:space="preserve"> que le racisme est une maladie sociale. C'est </w:t>
      </w:r>
      <w:r w:rsidR="006107AD">
        <w:rPr>
          <w:rFonts w:ascii="Times New Roman" w:hAnsi="Times New Roman" w:cs="Times New Roman"/>
        </w:rPr>
        <w:t>réduire</w:t>
      </w:r>
      <w:r>
        <w:rPr>
          <w:rFonts w:ascii="Times New Roman" w:hAnsi="Times New Roman" w:cs="Times New Roman"/>
        </w:rPr>
        <w:t xml:space="preserve"> </w:t>
      </w:r>
      <w:r w:rsidR="000B1143">
        <w:rPr>
          <w:rFonts w:ascii="Times New Roman" w:hAnsi="Times New Roman" w:cs="Times New Roman"/>
        </w:rPr>
        <w:t>l'</w:t>
      </w:r>
      <w:r>
        <w:rPr>
          <w:rFonts w:ascii="Times New Roman" w:hAnsi="Times New Roman" w:cs="Times New Roman"/>
        </w:rPr>
        <w:t>analyse d'un phénomène humain</w:t>
      </w:r>
      <w:r w:rsidR="00280D29">
        <w:rPr>
          <w:rFonts w:ascii="Times New Roman" w:hAnsi="Times New Roman" w:cs="Times New Roman"/>
        </w:rPr>
        <w:t xml:space="preserve"> à</w:t>
      </w:r>
      <w:r>
        <w:rPr>
          <w:rFonts w:ascii="Times New Roman" w:hAnsi="Times New Roman" w:cs="Times New Roman"/>
        </w:rPr>
        <w:t xml:space="preserve"> un jugement</w:t>
      </w:r>
      <w:r w:rsidR="006D4E4E">
        <w:rPr>
          <w:rFonts w:ascii="Times New Roman" w:hAnsi="Times New Roman" w:cs="Times New Roman"/>
        </w:rPr>
        <w:t xml:space="preserve"> moral</w:t>
      </w:r>
      <w:r w:rsidR="00B02023">
        <w:rPr>
          <w:rFonts w:ascii="Times New Roman" w:hAnsi="Times New Roman" w:cs="Times New Roman"/>
        </w:rPr>
        <w:t>. Je ne critique pas le</w:t>
      </w:r>
      <w:r>
        <w:rPr>
          <w:rFonts w:ascii="Times New Roman" w:hAnsi="Times New Roman" w:cs="Times New Roman"/>
        </w:rPr>
        <w:t xml:space="preserve"> j</w:t>
      </w:r>
      <w:r>
        <w:rPr>
          <w:rFonts w:ascii="Times New Roman" w:hAnsi="Times New Roman" w:cs="Times New Roman"/>
        </w:rPr>
        <w:t>u</w:t>
      </w:r>
      <w:r>
        <w:rPr>
          <w:rFonts w:ascii="Times New Roman" w:hAnsi="Times New Roman" w:cs="Times New Roman"/>
        </w:rPr>
        <w:t>gement</w:t>
      </w:r>
      <w:r w:rsidR="00C233BF">
        <w:rPr>
          <w:rFonts w:ascii="Times New Roman" w:hAnsi="Times New Roman" w:cs="Times New Roman"/>
        </w:rPr>
        <w:t xml:space="preserve"> mora</w:t>
      </w:r>
      <w:r w:rsidR="00B85792">
        <w:rPr>
          <w:rFonts w:ascii="Times New Roman" w:hAnsi="Times New Roman" w:cs="Times New Roman"/>
        </w:rPr>
        <w:t>l</w:t>
      </w:r>
      <w:r>
        <w:rPr>
          <w:rFonts w:ascii="Times New Roman" w:hAnsi="Times New Roman" w:cs="Times New Roman"/>
        </w:rPr>
        <w:t>,</w:t>
      </w:r>
      <w:r w:rsidR="00293715">
        <w:rPr>
          <w:rFonts w:ascii="Times New Roman" w:hAnsi="Times New Roman" w:cs="Times New Roman"/>
        </w:rPr>
        <w:t xml:space="preserve"> que je partage,</w:t>
      </w:r>
      <w:r>
        <w:rPr>
          <w:rFonts w:ascii="Times New Roman" w:hAnsi="Times New Roman" w:cs="Times New Roman"/>
        </w:rPr>
        <w:t xml:space="preserve"> mais si on veut porter un jugement sur un phénomène comme le r</w:t>
      </w:r>
      <w:r w:rsidR="00E255BD">
        <w:rPr>
          <w:rFonts w:ascii="Times New Roman" w:hAnsi="Times New Roman" w:cs="Times New Roman"/>
        </w:rPr>
        <w:t>a</w:t>
      </w:r>
      <w:r w:rsidR="00E255BD">
        <w:rPr>
          <w:rFonts w:ascii="Times New Roman" w:hAnsi="Times New Roman" w:cs="Times New Roman"/>
        </w:rPr>
        <w:t>cisme il ne suffit pas de dire</w:t>
      </w:r>
      <w:r>
        <w:rPr>
          <w:rFonts w:ascii="Times New Roman" w:hAnsi="Times New Roman" w:cs="Times New Roman"/>
        </w:rPr>
        <w:t xml:space="preserve"> que c'est </w:t>
      </w:r>
      <w:r w:rsidR="00F82EED">
        <w:rPr>
          <w:rFonts w:ascii="Times New Roman" w:hAnsi="Times New Roman" w:cs="Times New Roman"/>
        </w:rPr>
        <w:t>une maladie sociale, c'est-à-dire l'expression d'un mal</w:t>
      </w:r>
      <w:r>
        <w:rPr>
          <w:rFonts w:ascii="Times New Roman" w:hAnsi="Times New Roman" w:cs="Times New Roman"/>
        </w:rPr>
        <w:t>. Loin de lu</w:t>
      </w:r>
      <w:r>
        <w:rPr>
          <w:rFonts w:ascii="Times New Roman" w:hAnsi="Times New Roman" w:cs="Times New Roman"/>
        </w:rPr>
        <w:t>t</w:t>
      </w:r>
      <w:r>
        <w:rPr>
          <w:rFonts w:ascii="Times New Roman" w:hAnsi="Times New Roman" w:cs="Times New Roman"/>
        </w:rPr>
        <w:t>ter contre une idéologie, on ne fait que de la contre-idéologi</w:t>
      </w:r>
      <w:r w:rsidR="00973D74">
        <w:rPr>
          <w:rFonts w:ascii="Times New Roman" w:hAnsi="Times New Roman" w:cs="Times New Roman"/>
        </w:rPr>
        <w:t>e</w:t>
      </w:r>
      <w:r>
        <w:rPr>
          <w:rFonts w:ascii="Times New Roman" w:hAnsi="Times New Roman" w:cs="Times New Roman"/>
        </w:rPr>
        <w:t>.</w:t>
      </w:r>
      <w:r w:rsidR="00280D29">
        <w:rPr>
          <w:rFonts w:ascii="Times New Roman" w:hAnsi="Times New Roman" w:cs="Times New Roman"/>
        </w:rPr>
        <w:t xml:space="preserve"> On réduit ainsi la question à un débat d'opinion.</w:t>
      </w:r>
    </w:p>
    <w:p w14:paraId="47685FC2" w14:textId="065418E2" w:rsidR="00EE1C01" w:rsidRDefault="00512341" w:rsidP="00CF349A">
      <w:pPr>
        <w:jc w:val="both"/>
        <w:rPr>
          <w:rFonts w:ascii="Times New Roman" w:hAnsi="Times New Roman" w:cs="Times New Roman"/>
        </w:rPr>
      </w:pPr>
      <w:r>
        <w:rPr>
          <w:rFonts w:ascii="Times New Roman" w:hAnsi="Times New Roman" w:cs="Times New Roman"/>
        </w:rPr>
        <w:t xml:space="preserve">Il aurait peut-être été utile de citer les textes de Lévi-Strauss, </w:t>
      </w:r>
      <w:r w:rsidRPr="00512341">
        <w:rPr>
          <w:rFonts w:ascii="Times New Roman" w:hAnsi="Times New Roman" w:cs="Times New Roman"/>
          <w:i/>
        </w:rPr>
        <w:t>Race et Histoire</w:t>
      </w:r>
      <w:r>
        <w:rPr>
          <w:rFonts w:ascii="Times New Roman" w:hAnsi="Times New Roman" w:cs="Times New Roman"/>
        </w:rPr>
        <w:t xml:space="preserve"> et </w:t>
      </w:r>
      <w:r w:rsidRPr="00512341">
        <w:rPr>
          <w:rFonts w:ascii="Times New Roman" w:hAnsi="Times New Roman" w:cs="Times New Roman"/>
          <w:i/>
        </w:rPr>
        <w:t>Race et Cu</w:t>
      </w:r>
      <w:r w:rsidRPr="00512341">
        <w:rPr>
          <w:rFonts w:ascii="Times New Roman" w:hAnsi="Times New Roman" w:cs="Times New Roman"/>
          <w:i/>
        </w:rPr>
        <w:t>l</w:t>
      </w:r>
      <w:r w:rsidRPr="00512341">
        <w:rPr>
          <w:rFonts w:ascii="Times New Roman" w:hAnsi="Times New Roman" w:cs="Times New Roman"/>
          <w:i/>
        </w:rPr>
        <w:t>ture</w:t>
      </w:r>
      <w:r>
        <w:rPr>
          <w:rStyle w:val="Marquenotebasdepage"/>
          <w:rFonts w:ascii="Times New Roman" w:hAnsi="Times New Roman" w:cs="Times New Roman"/>
        </w:rPr>
        <w:footnoteReference w:id="1"/>
      </w:r>
      <w:r w:rsidR="00E06E3C" w:rsidRPr="00E06E3C">
        <w:rPr>
          <w:rFonts w:ascii="Times New Roman" w:hAnsi="Times New Roman" w:cs="Times New Roman"/>
        </w:rPr>
        <w:t>,</w:t>
      </w:r>
      <w:r>
        <w:rPr>
          <w:rFonts w:ascii="Times New Roman" w:hAnsi="Times New Roman" w:cs="Times New Roman"/>
        </w:rPr>
        <w:t xml:space="preserve"> </w:t>
      </w:r>
      <w:r w:rsidR="00E06E3C">
        <w:rPr>
          <w:rFonts w:ascii="Times New Roman" w:hAnsi="Times New Roman" w:cs="Times New Roman"/>
        </w:rPr>
        <w:t xml:space="preserve">lesquels </w:t>
      </w:r>
      <w:r>
        <w:rPr>
          <w:rFonts w:ascii="Times New Roman" w:hAnsi="Times New Roman" w:cs="Times New Roman"/>
        </w:rPr>
        <w:t xml:space="preserve">donnent des éléments pour comprendre ce qu'est le racisme </w:t>
      </w:r>
      <w:r w:rsidR="00041535">
        <w:rPr>
          <w:rFonts w:ascii="Times New Roman" w:hAnsi="Times New Roman" w:cs="Times New Roman"/>
        </w:rPr>
        <w:t xml:space="preserve">et </w:t>
      </w:r>
      <w:r>
        <w:rPr>
          <w:rFonts w:ascii="Times New Roman" w:hAnsi="Times New Roman" w:cs="Times New Roman"/>
        </w:rPr>
        <w:t>comment il se déve</w:t>
      </w:r>
      <w:r w:rsidR="00EE1C01">
        <w:rPr>
          <w:rFonts w:ascii="Times New Roman" w:hAnsi="Times New Roman" w:cs="Times New Roman"/>
        </w:rPr>
        <w:t>loppe, compréhension nécessaire à la lutte contre le racisme.</w:t>
      </w:r>
    </w:p>
    <w:p w14:paraId="69F58F41" w14:textId="1DF78E48" w:rsidR="00AB1EC6" w:rsidRDefault="00AB1EC6" w:rsidP="00CF349A">
      <w:pPr>
        <w:jc w:val="both"/>
        <w:rPr>
          <w:rFonts w:ascii="Times New Roman" w:hAnsi="Times New Roman" w:cs="Times New Roman"/>
        </w:rPr>
      </w:pPr>
      <w:r>
        <w:rPr>
          <w:rFonts w:ascii="Times New Roman" w:hAnsi="Times New Roman" w:cs="Times New Roman"/>
        </w:rPr>
        <w:t>Dans le chapitre "Le « racisme b</w:t>
      </w:r>
      <w:r w:rsidR="00001890">
        <w:rPr>
          <w:rFonts w:ascii="Times New Roman" w:hAnsi="Times New Roman" w:cs="Times New Roman"/>
        </w:rPr>
        <w:t>lanc » est-ce que cela existe ?</w:t>
      </w:r>
      <w:r>
        <w:rPr>
          <w:rFonts w:ascii="Times New Roman" w:hAnsi="Times New Roman" w:cs="Times New Roman"/>
        </w:rPr>
        <w:t xml:space="preserve">" (p. 72) il est écrit, avec raison </w:t>
      </w:r>
    </w:p>
    <w:p w14:paraId="0041AF13" w14:textId="77777777" w:rsidR="00AB1EC6" w:rsidRDefault="00AB1EC6" w:rsidP="00CF349A">
      <w:pPr>
        <w:jc w:val="both"/>
        <w:rPr>
          <w:rFonts w:ascii="Times New Roman" w:hAnsi="Times New Roman" w:cs="Times New Roman"/>
        </w:rPr>
      </w:pPr>
    </w:p>
    <w:p w14:paraId="72E62824" w14:textId="59C88AA5" w:rsidR="00AB1EC6" w:rsidRPr="00AB1EC6" w:rsidRDefault="00AB1EC6" w:rsidP="00CF349A">
      <w:pPr>
        <w:jc w:val="both"/>
        <w:rPr>
          <w:rFonts w:ascii="Times New Roman" w:hAnsi="Times New Roman" w:cs="Times New Roman"/>
          <w:i/>
        </w:rPr>
      </w:pPr>
      <w:r w:rsidRPr="00AB1EC6">
        <w:rPr>
          <w:rFonts w:ascii="Times New Roman" w:hAnsi="Times New Roman" w:cs="Times New Roman"/>
          <w:i/>
        </w:rPr>
        <w:t>"Personne</w:t>
      </w:r>
      <w:r w:rsidR="00E06E3C">
        <w:rPr>
          <w:rFonts w:ascii="Times New Roman" w:hAnsi="Times New Roman" w:cs="Times New Roman"/>
          <w:i/>
        </w:rPr>
        <w:t xml:space="preserve"> n'</w:t>
      </w:r>
      <w:r w:rsidRPr="00AB1EC6">
        <w:rPr>
          <w:rFonts w:ascii="Times New Roman" w:hAnsi="Times New Roman" w:cs="Times New Roman"/>
          <w:i/>
        </w:rPr>
        <w:t>est à l'abri des mouvements de peu</w:t>
      </w:r>
      <w:r w:rsidR="00630D17">
        <w:rPr>
          <w:rFonts w:ascii="Times New Roman" w:hAnsi="Times New Roman" w:cs="Times New Roman"/>
          <w:i/>
        </w:rPr>
        <w:t>r</w:t>
      </w:r>
      <w:r w:rsidRPr="00AB1EC6">
        <w:rPr>
          <w:rFonts w:ascii="Times New Roman" w:hAnsi="Times New Roman" w:cs="Times New Roman"/>
          <w:i/>
        </w:rPr>
        <w:t xml:space="preserve"> et de rejet de l'autre."</w:t>
      </w:r>
    </w:p>
    <w:p w14:paraId="4A2E0F43" w14:textId="77777777" w:rsidR="00AB1EC6" w:rsidRDefault="00AB1EC6" w:rsidP="00CF349A">
      <w:pPr>
        <w:jc w:val="both"/>
        <w:rPr>
          <w:rFonts w:ascii="Times New Roman" w:hAnsi="Times New Roman" w:cs="Times New Roman"/>
        </w:rPr>
      </w:pPr>
    </w:p>
    <w:p w14:paraId="4717C14A" w14:textId="693C9029" w:rsidR="00AB1EC6" w:rsidRDefault="00AB1EC6" w:rsidP="00CF349A">
      <w:pPr>
        <w:jc w:val="both"/>
        <w:rPr>
          <w:rFonts w:ascii="Times New Roman" w:hAnsi="Times New Roman" w:cs="Times New Roman"/>
        </w:rPr>
      </w:pPr>
      <w:r>
        <w:rPr>
          <w:rFonts w:ascii="Times New Roman" w:hAnsi="Times New Roman" w:cs="Times New Roman"/>
        </w:rPr>
        <w:t>expliquant qu'on p</w:t>
      </w:r>
      <w:r w:rsidR="00630D17">
        <w:rPr>
          <w:rFonts w:ascii="Times New Roman" w:hAnsi="Times New Roman" w:cs="Times New Roman"/>
        </w:rPr>
        <w:t>eut à la fois avoir été victime</w:t>
      </w:r>
      <w:r>
        <w:rPr>
          <w:rFonts w:ascii="Times New Roman" w:hAnsi="Times New Roman" w:cs="Times New Roman"/>
        </w:rPr>
        <w:t xml:space="preserve"> de racisme et être capable </w:t>
      </w:r>
      <w:r w:rsidR="00630D17">
        <w:rPr>
          <w:rFonts w:ascii="Times New Roman" w:hAnsi="Times New Roman" w:cs="Times New Roman"/>
        </w:rPr>
        <w:t>de comportement</w:t>
      </w:r>
      <w:r>
        <w:rPr>
          <w:rFonts w:ascii="Times New Roman" w:hAnsi="Times New Roman" w:cs="Times New Roman"/>
        </w:rPr>
        <w:t xml:space="preserve"> raciste.</w:t>
      </w:r>
      <w:r w:rsidR="00712793">
        <w:rPr>
          <w:rFonts w:ascii="Times New Roman" w:hAnsi="Times New Roman" w:cs="Times New Roman"/>
        </w:rPr>
        <w:t xml:space="preserve"> Il aurait été bon d'être plus explicite.</w:t>
      </w:r>
    </w:p>
    <w:p w14:paraId="0D1D334D" w14:textId="073B521A" w:rsidR="00AB1EC6" w:rsidRDefault="00AB1EC6" w:rsidP="00CF349A">
      <w:pPr>
        <w:jc w:val="both"/>
        <w:rPr>
          <w:rFonts w:ascii="Times New Roman" w:hAnsi="Times New Roman" w:cs="Times New Roman"/>
        </w:rPr>
      </w:pPr>
      <w:r>
        <w:rPr>
          <w:rFonts w:ascii="Times New Roman" w:hAnsi="Times New Roman" w:cs="Times New Roman"/>
        </w:rPr>
        <w:t xml:space="preserve">On </w:t>
      </w:r>
      <w:r w:rsidR="00531C2E">
        <w:rPr>
          <w:rFonts w:ascii="Times New Roman" w:hAnsi="Times New Roman" w:cs="Times New Roman"/>
        </w:rPr>
        <w:t>dit</w:t>
      </w:r>
      <w:r>
        <w:rPr>
          <w:rFonts w:ascii="Times New Roman" w:hAnsi="Times New Roman" w:cs="Times New Roman"/>
        </w:rPr>
        <w:t xml:space="preserve"> ensuite, toujours avec raison, que le racisme </w:t>
      </w:r>
      <w:r w:rsidRPr="00AB1EC6">
        <w:rPr>
          <w:rFonts w:ascii="Times New Roman" w:hAnsi="Times New Roman" w:cs="Times New Roman"/>
          <w:i/>
        </w:rPr>
        <w:t>"est un instrument de domination"</w:t>
      </w:r>
      <w:r>
        <w:rPr>
          <w:rFonts w:ascii="Times New Roman" w:hAnsi="Times New Roman" w:cs="Times New Roman"/>
        </w:rPr>
        <w:t xml:space="preserve">, mais cela suffit-il comme explication ? On oublie </w:t>
      </w:r>
      <w:r w:rsidR="00EE1C01">
        <w:rPr>
          <w:rFonts w:ascii="Times New Roman" w:hAnsi="Times New Roman" w:cs="Times New Roman"/>
        </w:rPr>
        <w:t>trop souvent</w:t>
      </w:r>
      <w:r w:rsidR="00B02023">
        <w:rPr>
          <w:rFonts w:ascii="Times New Roman" w:hAnsi="Times New Roman" w:cs="Times New Roman"/>
        </w:rPr>
        <w:t>,</w:t>
      </w:r>
      <w:r>
        <w:rPr>
          <w:rFonts w:ascii="Times New Roman" w:hAnsi="Times New Roman" w:cs="Times New Roman"/>
        </w:rPr>
        <w:t xml:space="preserve"> lorsqu'on dénonce une idéologie dominante</w:t>
      </w:r>
      <w:r w:rsidR="00B02023">
        <w:rPr>
          <w:rFonts w:ascii="Times New Roman" w:hAnsi="Times New Roman" w:cs="Times New Roman"/>
        </w:rPr>
        <w:t>,</w:t>
      </w:r>
      <w:r>
        <w:rPr>
          <w:rFonts w:ascii="Times New Roman" w:hAnsi="Times New Roman" w:cs="Times New Roman"/>
        </w:rPr>
        <w:t xml:space="preserve"> de parler des raisons </w:t>
      </w:r>
      <w:r w:rsidR="007254CD">
        <w:rPr>
          <w:rFonts w:ascii="Times New Roman" w:hAnsi="Times New Roman" w:cs="Times New Roman"/>
        </w:rPr>
        <w:t>de son succès</w:t>
      </w:r>
      <w:r>
        <w:rPr>
          <w:rFonts w:ascii="Times New Roman" w:hAnsi="Times New Roman" w:cs="Times New Roman"/>
        </w:rPr>
        <w:t xml:space="preserve"> ; on se contente de critiquer </w:t>
      </w:r>
      <w:r w:rsidR="007254CD">
        <w:rPr>
          <w:rFonts w:ascii="Times New Roman" w:hAnsi="Times New Roman" w:cs="Times New Roman"/>
        </w:rPr>
        <w:t>les inventeurs</w:t>
      </w:r>
      <w:r w:rsidR="00630D17">
        <w:rPr>
          <w:rFonts w:ascii="Times New Roman" w:hAnsi="Times New Roman" w:cs="Times New Roman"/>
        </w:rPr>
        <w:t xml:space="preserve">, </w:t>
      </w:r>
      <w:r w:rsidR="00541C5C">
        <w:rPr>
          <w:rFonts w:ascii="Times New Roman" w:hAnsi="Times New Roman" w:cs="Times New Roman"/>
        </w:rPr>
        <w:t xml:space="preserve">comme s'il suffisait de </w:t>
      </w:r>
      <w:r w:rsidR="00630D17">
        <w:rPr>
          <w:rFonts w:ascii="Times New Roman" w:hAnsi="Times New Roman" w:cs="Times New Roman"/>
        </w:rPr>
        <w:t>lancer des idées pour qu'elles soient reprises. U</w:t>
      </w:r>
      <w:r w:rsidR="00786003">
        <w:rPr>
          <w:rFonts w:ascii="Times New Roman" w:hAnsi="Times New Roman" w:cs="Times New Roman"/>
        </w:rPr>
        <w:t>n</w:t>
      </w:r>
      <w:r w:rsidR="00630D17">
        <w:rPr>
          <w:rFonts w:ascii="Times New Roman" w:hAnsi="Times New Roman" w:cs="Times New Roman"/>
        </w:rPr>
        <w:t xml:space="preserve">e réduction quelque peu simpliste </w:t>
      </w:r>
      <w:r w:rsidR="002E5B5C">
        <w:rPr>
          <w:rFonts w:ascii="Times New Roman" w:hAnsi="Times New Roman" w:cs="Times New Roman"/>
        </w:rPr>
        <w:t>qui renvoie le succès d'une idéologie à une simple</w:t>
      </w:r>
      <w:r w:rsidR="00630D17">
        <w:rPr>
          <w:rFonts w:ascii="Times New Roman" w:hAnsi="Times New Roman" w:cs="Times New Roman"/>
        </w:rPr>
        <w:t xml:space="preserve"> manipulation. Dans les textes cités de L</w:t>
      </w:r>
      <w:r w:rsidR="00786003">
        <w:rPr>
          <w:rFonts w:ascii="Times New Roman" w:hAnsi="Times New Roman" w:cs="Times New Roman"/>
        </w:rPr>
        <w:t>é</w:t>
      </w:r>
      <w:r w:rsidR="00630D17">
        <w:rPr>
          <w:rFonts w:ascii="Times New Roman" w:hAnsi="Times New Roman" w:cs="Times New Roman"/>
        </w:rPr>
        <w:t>vi-Strauss, on voit apparaître les raisons qui permettent au racisme de se dévelo</w:t>
      </w:r>
      <w:r w:rsidR="00630D17">
        <w:rPr>
          <w:rFonts w:ascii="Times New Roman" w:hAnsi="Times New Roman" w:cs="Times New Roman"/>
        </w:rPr>
        <w:t>p</w:t>
      </w:r>
      <w:r w:rsidR="00630D17">
        <w:rPr>
          <w:rFonts w:ascii="Times New Roman" w:hAnsi="Times New Roman" w:cs="Times New Roman"/>
        </w:rPr>
        <w:t xml:space="preserve">per, qui permettent aussi à des groupes, qu'ils relèvent ou non de la politique d'un Etat, de faire prospérer l'idéologie raciste. C'est en partie cela qui manque dans </w:t>
      </w:r>
      <w:r w:rsidR="00630D17" w:rsidRPr="00630D17">
        <w:rPr>
          <w:rFonts w:ascii="Times New Roman" w:hAnsi="Times New Roman" w:cs="Times New Roman"/>
          <w:i/>
        </w:rPr>
        <w:t>Une voix juive contre le racisme</w:t>
      </w:r>
      <w:r w:rsidR="00630D17">
        <w:rPr>
          <w:rFonts w:ascii="Times New Roman" w:hAnsi="Times New Roman" w:cs="Times New Roman"/>
        </w:rPr>
        <w:t>. Cela ne sig</w:t>
      </w:r>
      <w:r w:rsidR="00786003">
        <w:rPr>
          <w:rFonts w:ascii="Times New Roman" w:hAnsi="Times New Roman" w:cs="Times New Roman"/>
        </w:rPr>
        <w:t>ni</w:t>
      </w:r>
      <w:r w:rsidR="00630D17">
        <w:rPr>
          <w:rFonts w:ascii="Times New Roman" w:hAnsi="Times New Roman" w:cs="Times New Roman"/>
        </w:rPr>
        <w:t xml:space="preserve">fie pas qu'il faille oublier les manipulateurs, cela signifie qu'il ne faut pas oublier ce qui permet aux manipulateurs de réussir. </w:t>
      </w:r>
      <w:r w:rsidR="002E5B5C">
        <w:rPr>
          <w:rFonts w:ascii="Times New Roman" w:hAnsi="Times New Roman" w:cs="Times New Roman"/>
        </w:rPr>
        <w:t>On reste dans le</w:t>
      </w:r>
      <w:r w:rsidR="00786003">
        <w:rPr>
          <w:rFonts w:ascii="Times New Roman" w:hAnsi="Times New Roman" w:cs="Times New Roman"/>
        </w:rPr>
        <w:t xml:space="preserve"> facile </w:t>
      </w:r>
      <w:r w:rsidR="00786003" w:rsidRPr="002E5B5C">
        <w:rPr>
          <w:rFonts w:ascii="Times New Roman" w:hAnsi="Times New Roman" w:cs="Times New Roman"/>
          <w:i/>
        </w:rPr>
        <w:t>"c'est la faute à …"</w:t>
      </w:r>
      <w:r w:rsidR="00786003">
        <w:rPr>
          <w:rFonts w:ascii="Times New Roman" w:hAnsi="Times New Roman" w:cs="Times New Roman"/>
        </w:rPr>
        <w:t>.</w:t>
      </w:r>
    </w:p>
    <w:p w14:paraId="5B963AAC" w14:textId="5F57CA19" w:rsidR="002E3918" w:rsidRDefault="00F1742C" w:rsidP="00CF349A">
      <w:pPr>
        <w:jc w:val="both"/>
        <w:rPr>
          <w:rFonts w:ascii="Times New Roman" w:hAnsi="Times New Roman" w:cs="Times New Roman"/>
        </w:rPr>
      </w:pPr>
      <w:r>
        <w:rPr>
          <w:rFonts w:ascii="Times New Roman" w:hAnsi="Times New Roman" w:cs="Times New Roman"/>
        </w:rPr>
        <w:t>Il y a évidemment de bonnes analyses</w:t>
      </w:r>
      <w:r w:rsidR="004F39F4">
        <w:rPr>
          <w:rFonts w:ascii="Times New Roman" w:hAnsi="Times New Roman" w:cs="Times New Roman"/>
        </w:rPr>
        <w:t>, comme par exemple les chapitres sur les Rroms (p. 74-77)</w:t>
      </w:r>
      <w:r>
        <w:rPr>
          <w:rFonts w:ascii="Times New Roman" w:hAnsi="Times New Roman" w:cs="Times New Roman"/>
        </w:rPr>
        <w:t xml:space="preserve"> </w:t>
      </w:r>
      <w:r w:rsidR="00283BED">
        <w:rPr>
          <w:rFonts w:ascii="Times New Roman" w:hAnsi="Times New Roman" w:cs="Times New Roman"/>
        </w:rPr>
        <w:t xml:space="preserve">ou bien le texte, peut-être trop rapide, montrant les ambiguïtés du siècle des </w:t>
      </w:r>
      <w:r w:rsidR="00283BED" w:rsidRPr="00283BED">
        <w:rPr>
          <w:rFonts w:ascii="Times New Roman" w:hAnsi="Times New Roman" w:cs="Times New Roman"/>
          <w:i/>
        </w:rPr>
        <w:t>Lumières</w:t>
      </w:r>
      <w:r w:rsidR="00E92020">
        <w:rPr>
          <w:rFonts w:ascii="Times New Roman" w:hAnsi="Times New Roman" w:cs="Times New Roman"/>
        </w:rPr>
        <w:t xml:space="preserve"> (p. 13-14) et celui montrant les ambiguïtés des républicains de la fin du XIX</w:t>
      </w:r>
      <w:r w:rsidR="00E92020" w:rsidRPr="00E92020">
        <w:rPr>
          <w:rFonts w:ascii="Times New Roman" w:hAnsi="Times New Roman" w:cs="Times New Roman"/>
          <w:vertAlign w:val="superscript"/>
        </w:rPr>
        <w:t>e</w:t>
      </w:r>
      <w:r w:rsidR="00E92020">
        <w:rPr>
          <w:rFonts w:ascii="Times New Roman" w:hAnsi="Times New Roman" w:cs="Times New Roman"/>
        </w:rPr>
        <w:t xml:space="preserve"> siècle comme Jules Ferry, promoteur de l'école républica</w:t>
      </w:r>
      <w:r w:rsidR="004533E6">
        <w:rPr>
          <w:rFonts w:ascii="Times New Roman" w:hAnsi="Times New Roman" w:cs="Times New Roman"/>
        </w:rPr>
        <w:t>ine et de l'expansion coloniale. On peut citer</w:t>
      </w:r>
      <w:r w:rsidR="00283BED">
        <w:rPr>
          <w:rFonts w:ascii="Times New Roman" w:hAnsi="Times New Roman" w:cs="Times New Roman"/>
        </w:rPr>
        <w:t xml:space="preserve"> </w:t>
      </w:r>
      <w:r w:rsidR="004533E6">
        <w:rPr>
          <w:rFonts w:ascii="Times New Roman" w:hAnsi="Times New Roman" w:cs="Times New Roman"/>
        </w:rPr>
        <w:t>aussi</w:t>
      </w:r>
      <w:r w:rsidR="002E3918">
        <w:rPr>
          <w:rFonts w:ascii="Times New Roman" w:hAnsi="Times New Roman" w:cs="Times New Roman"/>
        </w:rPr>
        <w:t xml:space="preserve"> </w:t>
      </w:r>
      <w:r w:rsidR="00EE1C01">
        <w:rPr>
          <w:rFonts w:ascii="Times New Roman" w:hAnsi="Times New Roman" w:cs="Times New Roman"/>
        </w:rPr>
        <w:t xml:space="preserve">le </w:t>
      </w:r>
      <w:r w:rsidR="002E3918">
        <w:rPr>
          <w:rFonts w:ascii="Times New Roman" w:hAnsi="Times New Roman" w:cs="Times New Roman"/>
        </w:rPr>
        <w:t>chapitre</w:t>
      </w:r>
      <w:r w:rsidR="00EE1C01">
        <w:rPr>
          <w:rFonts w:ascii="Times New Roman" w:hAnsi="Times New Roman" w:cs="Times New Roman"/>
        </w:rPr>
        <w:t>,</w:t>
      </w:r>
      <w:r w:rsidR="002E3918">
        <w:rPr>
          <w:rFonts w:ascii="Times New Roman" w:hAnsi="Times New Roman" w:cs="Times New Roman"/>
        </w:rPr>
        <w:t xml:space="preserve"> trop rapide</w:t>
      </w:r>
      <w:r w:rsidR="00EE1C01">
        <w:rPr>
          <w:rFonts w:ascii="Times New Roman" w:hAnsi="Times New Roman" w:cs="Times New Roman"/>
        </w:rPr>
        <w:t>,</w:t>
      </w:r>
      <w:r w:rsidR="002E3918">
        <w:rPr>
          <w:rFonts w:ascii="Times New Roman" w:hAnsi="Times New Roman" w:cs="Times New Roman"/>
        </w:rPr>
        <w:t xml:space="preserve"> "Italiens, Polonais, Portugais… le racisme peut-il s'exercer contre des Européens proches ?" </w:t>
      </w:r>
      <w:r w:rsidR="00EE1C01">
        <w:rPr>
          <w:rFonts w:ascii="Times New Roman" w:hAnsi="Times New Roman" w:cs="Times New Roman"/>
        </w:rPr>
        <w:t xml:space="preserve">(p. 41) </w:t>
      </w:r>
      <w:r w:rsidR="002E3918">
        <w:rPr>
          <w:rFonts w:ascii="Times New Roman" w:hAnsi="Times New Roman" w:cs="Times New Roman"/>
        </w:rPr>
        <w:t>qui pose la question de la frontière floue qui sépar</w:t>
      </w:r>
      <w:r w:rsidR="00E06E3C">
        <w:rPr>
          <w:rFonts w:ascii="Times New Roman" w:hAnsi="Times New Roman" w:cs="Times New Roman"/>
        </w:rPr>
        <w:t>e le racisme et la xénophobie. On aurait pu</w:t>
      </w:r>
      <w:r w:rsidR="002E3918">
        <w:rPr>
          <w:rFonts w:ascii="Times New Roman" w:hAnsi="Times New Roman" w:cs="Times New Roman"/>
        </w:rPr>
        <w:t xml:space="preserve"> ici </w:t>
      </w:r>
      <w:r w:rsidR="00E06E3C">
        <w:rPr>
          <w:rFonts w:ascii="Times New Roman" w:hAnsi="Times New Roman" w:cs="Times New Roman"/>
        </w:rPr>
        <w:t>citer le</w:t>
      </w:r>
      <w:r w:rsidR="002E3918">
        <w:rPr>
          <w:rFonts w:ascii="Times New Roman" w:hAnsi="Times New Roman" w:cs="Times New Roman"/>
        </w:rPr>
        <w:t xml:space="preserve"> terme "boche" qui est une forme de racisme antige</w:t>
      </w:r>
      <w:r w:rsidR="002E3918">
        <w:rPr>
          <w:rFonts w:ascii="Times New Roman" w:hAnsi="Times New Roman" w:cs="Times New Roman"/>
        </w:rPr>
        <w:t>r</w:t>
      </w:r>
      <w:r w:rsidR="002E3918">
        <w:rPr>
          <w:rFonts w:ascii="Times New Roman" w:hAnsi="Times New Roman" w:cs="Times New Roman"/>
        </w:rPr>
        <w:t xml:space="preserve">manique. </w:t>
      </w:r>
      <w:r w:rsidR="004533E6">
        <w:rPr>
          <w:rFonts w:ascii="Times New Roman" w:hAnsi="Times New Roman" w:cs="Times New Roman"/>
        </w:rPr>
        <w:t>I</w:t>
      </w:r>
      <w:r w:rsidR="006B00E1">
        <w:rPr>
          <w:rFonts w:ascii="Times New Roman" w:hAnsi="Times New Roman" w:cs="Times New Roman"/>
        </w:rPr>
        <w:t>ntéressante</w:t>
      </w:r>
      <w:r w:rsidR="0009457C">
        <w:rPr>
          <w:rFonts w:ascii="Times New Roman" w:hAnsi="Times New Roman" w:cs="Times New Roman"/>
        </w:rPr>
        <w:t>s</w:t>
      </w:r>
      <w:r w:rsidR="002E3918">
        <w:rPr>
          <w:rFonts w:ascii="Times New Roman" w:hAnsi="Times New Roman" w:cs="Times New Roman"/>
        </w:rPr>
        <w:t xml:space="preserve"> les nombreuses citations de James Baldwin.</w:t>
      </w:r>
      <w:r w:rsidR="006B00E1">
        <w:rPr>
          <w:rFonts w:ascii="Times New Roman" w:hAnsi="Times New Roman" w:cs="Times New Roman"/>
        </w:rPr>
        <w:t xml:space="preserve"> Intéressant aussi le texte sur la négrophobie </w:t>
      </w:r>
      <w:r w:rsidR="00660E31">
        <w:rPr>
          <w:rFonts w:ascii="Times New Roman" w:hAnsi="Times New Roman" w:cs="Times New Roman"/>
        </w:rPr>
        <w:t>expliquant</w:t>
      </w:r>
      <w:r w:rsidR="006B00E1">
        <w:rPr>
          <w:rFonts w:ascii="Times New Roman" w:hAnsi="Times New Roman" w:cs="Times New Roman"/>
        </w:rPr>
        <w:t xml:space="preserve"> qu'une certaine "gentillesse" envers les Noirs n'est qu'une forme de ra</w:t>
      </w:r>
      <w:r w:rsidR="00660E31">
        <w:rPr>
          <w:rFonts w:ascii="Times New Roman" w:hAnsi="Times New Roman" w:cs="Times New Roman"/>
        </w:rPr>
        <w:t xml:space="preserve">cisme </w:t>
      </w:r>
      <w:r w:rsidR="000340CF">
        <w:rPr>
          <w:rFonts w:ascii="Times New Roman" w:hAnsi="Times New Roman" w:cs="Times New Roman"/>
        </w:rPr>
        <w:t>qui s'inscrit dans</w:t>
      </w:r>
      <w:r w:rsidR="006B00E1">
        <w:rPr>
          <w:rFonts w:ascii="Times New Roman" w:hAnsi="Times New Roman" w:cs="Times New Roman"/>
        </w:rPr>
        <w:t xml:space="preserve"> le mythe du "bon sauvage" (p. 63), mythe </w:t>
      </w:r>
      <w:r w:rsidR="00660E31">
        <w:rPr>
          <w:rFonts w:ascii="Times New Roman" w:hAnsi="Times New Roman" w:cs="Times New Roman"/>
        </w:rPr>
        <w:t>que l'on peut rappr</w:t>
      </w:r>
      <w:r w:rsidR="00660E31">
        <w:rPr>
          <w:rFonts w:ascii="Times New Roman" w:hAnsi="Times New Roman" w:cs="Times New Roman"/>
        </w:rPr>
        <w:t>o</w:t>
      </w:r>
      <w:r w:rsidR="00660E31">
        <w:rPr>
          <w:rFonts w:ascii="Times New Roman" w:hAnsi="Times New Roman" w:cs="Times New Roman"/>
        </w:rPr>
        <w:t>cher de</w:t>
      </w:r>
      <w:r w:rsidR="006B00E1">
        <w:rPr>
          <w:rFonts w:ascii="Times New Roman" w:hAnsi="Times New Roman" w:cs="Times New Roman"/>
        </w:rPr>
        <w:t xml:space="preserve"> cet autre mythe qui proclame que les</w:t>
      </w:r>
      <w:r w:rsidR="00BC51FD">
        <w:rPr>
          <w:rFonts w:ascii="Times New Roman" w:hAnsi="Times New Roman" w:cs="Times New Roman"/>
        </w:rPr>
        <w:t xml:space="preserve"> Africains n'ont pas d'histoire, mythe qui n'est qu'une forme d'ignorance.</w:t>
      </w:r>
    </w:p>
    <w:p w14:paraId="26612EDE" w14:textId="01FD546E" w:rsidR="00F1742C" w:rsidRDefault="002E3918" w:rsidP="00CF349A">
      <w:pPr>
        <w:jc w:val="both"/>
        <w:rPr>
          <w:rFonts w:ascii="Times New Roman" w:hAnsi="Times New Roman" w:cs="Times New Roman"/>
        </w:rPr>
      </w:pPr>
      <w:r>
        <w:rPr>
          <w:rFonts w:ascii="Times New Roman" w:hAnsi="Times New Roman" w:cs="Times New Roman"/>
        </w:rPr>
        <w:t>M</w:t>
      </w:r>
      <w:r w:rsidR="00F1742C">
        <w:rPr>
          <w:rFonts w:ascii="Times New Roman" w:hAnsi="Times New Roman" w:cs="Times New Roman"/>
        </w:rPr>
        <w:t>ais à côté</w:t>
      </w:r>
      <w:r w:rsidR="0009457C">
        <w:rPr>
          <w:rFonts w:ascii="Times New Roman" w:hAnsi="Times New Roman" w:cs="Times New Roman"/>
        </w:rPr>
        <w:t xml:space="preserve"> de ces textes, d'autres textes posent problème, </w:t>
      </w:r>
      <w:r w:rsidR="00F1742C">
        <w:rPr>
          <w:rFonts w:ascii="Times New Roman" w:hAnsi="Times New Roman" w:cs="Times New Roman"/>
        </w:rPr>
        <w:t>sans oublier quelques erreurs fa</w:t>
      </w:r>
      <w:r w:rsidR="00F1742C">
        <w:rPr>
          <w:rFonts w:ascii="Times New Roman" w:hAnsi="Times New Roman" w:cs="Times New Roman"/>
        </w:rPr>
        <w:t>c</w:t>
      </w:r>
      <w:r w:rsidR="00F1742C">
        <w:rPr>
          <w:rFonts w:ascii="Times New Roman" w:hAnsi="Times New Roman" w:cs="Times New Roman"/>
        </w:rPr>
        <w:t>tuelles</w:t>
      </w:r>
      <w:r w:rsidR="004F39F4">
        <w:rPr>
          <w:rStyle w:val="Marquenotebasdepage"/>
          <w:rFonts w:ascii="Times New Roman" w:hAnsi="Times New Roman" w:cs="Times New Roman"/>
        </w:rPr>
        <w:footnoteReference w:id="2"/>
      </w:r>
      <w:r w:rsidR="004F39F4">
        <w:rPr>
          <w:rFonts w:ascii="Times New Roman" w:hAnsi="Times New Roman" w:cs="Times New Roman"/>
        </w:rPr>
        <w:t>.</w:t>
      </w:r>
      <w:r w:rsidR="00512341">
        <w:rPr>
          <w:rFonts w:ascii="Times New Roman" w:hAnsi="Times New Roman" w:cs="Times New Roman"/>
        </w:rPr>
        <w:t xml:space="preserve"> </w:t>
      </w:r>
    </w:p>
    <w:p w14:paraId="03E88FFF" w14:textId="77777777" w:rsidR="00F1742C" w:rsidRDefault="00F1742C" w:rsidP="00CF349A">
      <w:pPr>
        <w:jc w:val="both"/>
        <w:rPr>
          <w:rFonts w:ascii="Times New Roman" w:hAnsi="Times New Roman" w:cs="Times New Roman"/>
        </w:rPr>
      </w:pPr>
    </w:p>
    <w:p w14:paraId="0BE8D03A" w14:textId="441ECD80" w:rsidR="00F1742C" w:rsidRPr="00F1742C" w:rsidRDefault="00F1742C" w:rsidP="00CF349A">
      <w:pPr>
        <w:jc w:val="both"/>
        <w:rPr>
          <w:rFonts w:ascii="Times New Roman" w:hAnsi="Times New Roman" w:cs="Times New Roman"/>
          <w:b/>
        </w:rPr>
      </w:pPr>
      <w:r w:rsidRPr="00F1742C">
        <w:rPr>
          <w:rFonts w:ascii="Times New Roman" w:hAnsi="Times New Roman" w:cs="Times New Roman"/>
          <w:b/>
        </w:rPr>
        <w:t xml:space="preserve">Le </w:t>
      </w:r>
      <w:r w:rsidR="007F511B">
        <w:rPr>
          <w:rFonts w:ascii="Times New Roman" w:hAnsi="Times New Roman" w:cs="Times New Roman"/>
          <w:b/>
        </w:rPr>
        <w:t>racisme dans les textes sacrés (p. 20-22)</w:t>
      </w:r>
    </w:p>
    <w:p w14:paraId="7D890973" w14:textId="77777777" w:rsidR="00F1742C" w:rsidRDefault="00F1742C" w:rsidP="00CF349A">
      <w:pPr>
        <w:jc w:val="both"/>
        <w:rPr>
          <w:rFonts w:ascii="Times New Roman" w:hAnsi="Times New Roman" w:cs="Times New Roman"/>
        </w:rPr>
      </w:pPr>
    </w:p>
    <w:p w14:paraId="0D3C6C74" w14:textId="4FA47FAD" w:rsidR="00F1742C" w:rsidRDefault="00F1742C" w:rsidP="00CF349A">
      <w:pPr>
        <w:jc w:val="both"/>
        <w:rPr>
          <w:rFonts w:ascii="Times New Roman" w:hAnsi="Times New Roman" w:cs="Times New Roman"/>
        </w:rPr>
      </w:pPr>
      <w:r>
        <w:rPr>
          <w:rFonts w:ascii="Times New Roman" w:hAnsi="Times New Roman" w:cs="Times New Roman"/>
        </w:rPr>
        <w:t>Je ferai d'abord une remarque personnelle mais je pense qu</w:t>
      </w:r>
      <w:r w:rsidR="00735E8A">
        <w:rPr>
          <w:rFonts w:ascii="Times New Roman" w:hAnsi="Times New Roman" w:cs="Times New Roman"/>
        </w:rPr>
        <w:t>'</w:t>
      </w:r>
      <w:r>
        <w:rPr>
          <w:rFonts w:ascii="Times New Roman" w:hAnsi="Times New Roman" w:cs="Times New Roman"/>
        </w:rPr>
        <w:t>e</w:t>
      </w:r>
      <w:r w:rsidR="00735E8A">
        <w:rPr>
          <w:rFonts w:ascii="Times New Roman" w:hAnsi="Times New Roman" w:cs="Times New Roman"/>
        </w:rPr>
        <w:t>lle ne concerne pas que moi</w:t>
      </w:r>
      <w:r>
        <w:rPr>
          <w:rFonts w:ascii="Times New Roman" w:hAnsi="Times New Roman" w:cs="Times New Roman"/>
        </w:rPr>
        <w:t xml:space="preserve">. </w:t>
      </w:r>
      <w:r>
        <w:rPr>
          <w:rFonts w:ascii="Times New Roman" w:hAnsi="Times New Roman" w:cs="Times New Roman"/>
        </w:rPr>
        <w:br/>
        <w:t xml:space="preserve">Lorsqu'on demande un texte pour un ouvrage collectif, on </w:t>
      </w:r>
      <w:r w:rsidR="00226A16">
        <w:rPr>
          <w:rFonts w:ascii="Times New Roman" w:hAnsi="Times New Roman" w:cs="Times New Roman"/>
        </w:rPr>
        <w:t>ne change pas le</w:t>
      </w:r>
      <w:r w:rsidR="00E255BD">
        <w:rPr>
          <w:rFonts w:ascii="Times New Roman" w:hAnsi="Times New Roman" w:cs="Times New Roman"/>
        </w:rPr>
        <w:t xml:space="preserve"> texte proposé</w:t>
      </w:r>
      <w:r w:rsidR="00CF349A">
        <w:rPr>
          <w:rFonts w:ascii="Times New Roman" w:hAnsi="Times New Roman" w:cs="Times New Roman"/>
        </w:rPr>
        <w:t xml:space="preserve"> sans l'accord de l'auteur, or je n'ai pas reconnu mon texte et, à part une première remarque sur l'e</w:t>
      </w:r>
      <w:r w:rsidR="00CF349A">
        <w:rPr>
          <w:rFonts w:ascii="Times New Roman" w:hAnsi="Times New Roman" w:cs="Times New Roman"/>
        </w:rPr>
        <w:t>x</w:t>
      </w:r>
      <w:r w:rsidR="00CF349A">
        <w:rPr>
          <w:rFonts w:ascii="Times New Roman" w:hAnsi="Times New Roman" w:cs="Times New Roman"/>
        </w:rPr>
        <w:t>pression "religion tribale" à pr</w:t>
      </w:r>
      <w:r w:rsidR="00E54FAC">
        <w:rPr>
          <w:rFonts w:ascii="Times New Roman" w:hAnsi="Times New Roman" w:cs="Times New Roman"/>
        </w:rPr>
        <w:t>opos du judaïsme, je ne me souvi</w:t>
      </w:r>
      <w:r w:rsidR="00CF349A">
        <w:rPr>
          <w:rFonts w:ascii="Times New Roman" w:hAnsi="Times New Roman" w:cs="Times New Roman"/>
        </w:rPr>
        <w:t>ens pas de discussion</w:t>
      </w:r>
      <w:r w:rsidR="0023164C">
        <w:rPr>
          <w:rFonts w:ascii="Times New Roman" w:hAnsi="Times New Roman" w:cs="Times New Roman"/>
        </w:rPr>
        <w:t>s</w:t>
      </w:r>
      <w:r w:rsidR="00CF349A">
        <w:rPr>
          <w:rFonts w:ascii="Times New Roman" w:hAnsi="Times New Roman" w:cs="Times New Roman"/>
        </w:rPr>
        <w:t xml:space="preserve"> sur ce que j'ai écrit.</w:t>
      </w:r>
      <w:r w:rsidR="00E255BD">
        <w:rPr>
          <w:rFonts w:ascii="Times New Roman" w:hAnsi="Times New Roman" w:cs="Times New Roman"/>
        </w:rPr>
        <w:t xml:space="preserve"> La seule partie que je reconnaisse comme mienne est la partie sur l'Islam dans la seconde partie de la page 22. Le reste a été soit réécrit soit oublié. </w:t>
      </w:r>
    </w:p>
    <w:p w14:paraId="764B1BF1" w14:textId="1381F3A4" w:rsidR="00E06E3C" w:rsidRDefault="00CF349A" w:rsidP="00CF349A">
      <w:pPr>
        <w:jc w:val="both"/>
        <w:rPr>
          <w:rFonts w:ascii="Times New Roman" w:hAnsi="Times New Roman" w:cs="Times New Roman"/>
        </w:rPr>
      </w:pPr>
      <w:r>
        <w:rPr>
          <w:rFonts w:ascii="Times New Roman" w:hAnsi="Times New Roman" w:cs="Times New Roman"/>
        </w:rPr>
        <w:t>Je ne comprend</w:t>
      </w:r>
      <w:r w:rsidR="00E54FAC">
        <w:rPr>
          <w:rFonts w:ascii="Times New Roman" w:hAnsi="Times New Roman" w:cs="Times New Roman"/>
        </w:rPr>
        <w:t>s</w:t>
      </w:r>
      <w:r>
        <w:rPr>
          <w:rFonts w:ascii="Times New Roman" w:hAnsi="Times New Roman" w:cs="Times New Roman"/>
        </w:rPr>
        <w:t xml:space="preserve"> pas la critique de la lecture littérale. On ne peut éviter la lecture</w:t>
      </w:r>
      <w:r w:rsidR="00E54FAC">
        <w:rPr>
          <w:rFonts w:ascii="Times New Roman" w:hAnsi="Times New Roman" w:cs="Times New Roman"/>
        </w:rPr>
        <w:t xml:space="preserve"> littérale</w:t>
      </w:r>
      <w:r w:rsidR="00041535">
        <w:rPr>
          <w:rFonts w:ascii="Times New Roman" w:hAnsi="Times New Roman" w:cs="Times New Roman"/>
        </w:rPr>
        <w:t xml:space="preserve"> d'un texte</w:t>
      </w:r>
      <w:r>
        <w:rPr>
          <w:rFonts w:ascii="Times New Roman" w:hAnsi="Times New Roman" w:cs="Times New Roman"/>
        </w:rPr>
        <w:t xml:space="preserve">, c'est </w:t>
      </w:r>
      <w:r w:rsidR="00A2075C">
        <w:rPr>
          <w:rFonts w:ascii="Times New Roman" w:hAnsi="Times New Roman" w:cs="Times New Roman"/>
        </w:rPr>
        <w:t>cette lecture qui permet de connaître le texte</w:t>
      </w:r>
      <w:r>
        <w:rPr>
          <w:rFonts w:ascii="Times New Roman" w:hAnsi="Times New Roman" w:cs="Times New Roman"/>
        </w:rPr>
        <w:t>. Comment peut-on parler du co</w:t>
      </w:r>
      <w:r w:rsidR="00E54FAC">
        <w:rPr>
          <w:rFonts w:ascii="Times New Roman" w:hAnsi="Times New Roman" w:cs="Times New Roman"/>
        </w:rPr>
        <w:t>ntexte sans passer par le texte ?</w:t>
      </w:r>
      <w:r>
        <w:rPr>
          <w:rFonts w:ascii="Times New Roman" w:hAnsi="Times New Roman" w:cs="Times New Roman"/>
        </w:rPr>
        <w:t xml:space="preserve"> On peut comparer avec ce que l'on sait de l'époque où a été écrit le texte et avec ce que l'on sait des auteurs, mais dans le cas de la Bible on ne sait pas grand'chose</w:t>
      </w:r>
      <w:r w:rsidR="00660E31">
        <w:rPr>
          <w:rFonts w:ascii="Times New Roman" w:hAnsi="Times New Roman" w:cs="Times New Roman"/>
        </w:rPr>
        <w:t>,</w:t>
      </w:r>
      <w:r w:rsidR="00041535">
        <w:rPr>
          <w:rFonts w:ascii="Times New Roman" w:hAnsi="Times New Roman" w:cs="Times New Roman"/>
        </w:rPr>
        <w:t xml:space="preserve"> ni de l'époque à laquelle le texte a été écrit, ni des auteurs</w:t>
      </w:r>
      <w:r>
        <w:rPr>
          <w:rFonts w:ascii="Times New Roman" w:hAnsi="Times New Roman" w:cs="Times New Roman"/>
        </w:rPr>
        <w:t>. L'archéol</w:t>
      </w:r>
      <w:r w:rsidR="00C233BF">
        <w:rPr>
          <w:rFonts w:ascii="Times New Roman" w:hAnsi="Times New Roman" w:cs="Times New Roman"/>
        </w:rPr>
        <w:t>ogie nous a appris qu'on n'a</w:t>
      </w:r>
      <w:r>
        <w:rPr>
          <w:rFonts w:ascii="Times New Roman" w:hAnsi="Times New Roman" w:cs="Times New Roman"/>
        </w:rPr>
        <w:t xml:space="preserve"> pas trouvé beaucoup de traces de ce qui est raconté dans la Bib</w:t>
      </w:r>
      <w:r w:rsidR="00E54FAC">
        <w:rPr>
          <w:rFonts w:ascii="Times New Roman" w:hAnsi="Times New Roman" w:cs="Times New Roman"/>
        </w:rPr>
        <w:t>le</w:t>
      </w:r>
      <w:r w:rsidR="00226A16">
        <w:rPr>
          <w:rFonts w:ascii="Times New Roman" w:hAnsi="Times New Roman" w:cs="Times New Roman"/>
        </w:rPr>
        <w:t>,</w:t>
      </w:r>
      <w:r w:rsidR="00E54FAC">
        <w:rPr>
          <w:rFonts w:ascii="Times New Roman" w:hAnsi="Times New Roman" w:cs="Times New Roman"/>
        </w:rPr>
        <w:t xml:space="preserve"> ce qui laisse penser qu'une g</w:t>
      </w:r>
      <w:r>
        <w:rPr>
          <w:rFonts w:ascii="Times New Roman" w:hAnsi="Times New Roman" w:cs="Times New Roman"/>
        </w:rPr>
        <w:t>rande partie du texte relève de la légende</w:t>
      </w:r>
      <w:r w:rsidR="00001890">
        <w:rPr>
          <w:rFonts w:ascii="Times New Roman" w:hAnsi="Times New Roman" w:cs="Times New Roman"/>
        </w:rPr>
        <w:t>, ou du moins d'un mélange de réalité et de légende,</w:t>
      </w:r>
      <w:r>
        <w:rPr>
          <w:rFonts w:ascii="Times New Roman" w:hAnsi="Times New Roman" w:cs="Times New Roman"/>
        </w:rPr>
        <w:t xml:space="preserve"> c'est le cas</w:t>
      </w:r>
      <w:r w:rsidR="00001890">
        <w:rPr>
          <w:rFonts w:ascii="Times New Roman" w:hAnsi="Times New Roman" w:cs="Times New Roman"/>
        </w:rPr>
        <w:t xml:space="preserve"> d</w:t>
      </w:r>
      <w:r w:rsidR="004533E6">
        <w:rPr>
          <w:rFonts w:ascii="Times New Roman" w:hAnsi="Times New Roman" w:cs="Times New Roman"/>
        </w:rPr>
        <w:t>es</w:t>
      </w:r>
      <w:r w:rsidR="00001890">
        <w:rPr>
          <w:rFonts w:ascii="Times New Roman" w:hAnsi="Times New Roman" w:cs="Times New Roman"/>
        </w:rPr>
        <w:t xml:space="preserve"> récit</w:t>
      </w:r>
      <w:r w:rsidR="004533E6">
        <w:rPr>
          <w:rFonts w:ascii="Times New Roman" w:hAnsi="Times New Roman" w:cs="Times New Roman"/>
        </w:rPr>
        <w:t xml:space="preserve">s des Patriarches, de l'esclavage en Egypte, </w:t>
      </w:r>
      <w:r>
        <w:rPr>
          <w:rFonts w:ascii="Times New Roman" w:hAnsi="Times New Roman" w:cs="Times New Roman"/>
        </w:rPr>
        <w:t>de l'Exode</w:t>
      </w:r>
      <w:r w:rsidR="004533E6">
        <w:rPr>
          <w:rFonts w:ascii="Times New Roman" w:hAnsi="Times New Roman" w:cs="Times New Roman"/>
        </w:rPr>
        <w:t xml:space="preserve"> et de la conquête de Canaan</w:t>
      </w:r>
      <w:r w:rsidR="00BD4609">
        <w:rPr>
          <w:rStyle w:val="Marquenotebasdepage"/>
          <w:rFonts w:ascii="Times New Roman" w:hAnsi="Times New Roman" w:cs="Times New Roman"/>
        </w:rPr>
        <w:footnoteReference w:id="3"/>
      </w:r>
      <w:r w:rsidR="00FE06A9">
        <w:rPr>
          <w:rFonts w:ascii="Times New Roman" w:hAnsi="Times New Roman" w:cs="Times New Roman"/>
        </w:rPr>
        <w:t xml:space="preserve">. Le texte </w:t>
      </w:r>
      <w:r>
        <w:rPr>
          <w:rFonts w:ascii="Times New Roman" w:hAnsi="Times New Roman" w:cs="Times New Roman"/>
        </w:rPr>
        <w:t>qui raconte l'épisode du Sinaï est tout aussi légendaire. La question se pose alors d'interpréter le</w:t>
      </w:r>
      <w:r w:rsidR="00226A16">
        <w:rPr>
          <w:rFonts w:ascii="Times New Roman" w:hAnsi="Times New Roman" w:cs="Times New Roman"/>
        </w:rPr>
        <w:t>s</w:t>
      </w:r>
      <w:r>
        <w:rPr>
          <w:rFonts w:ascii="Times New Roman" w:hAnsi="Times New Roman" w:cs="Times New Roman"/>
        </w:rPr>
        <w:t xml:space="preserve"> texte</w:t>
      </w:r>
      <w:r w:rsidR="00226A16">
        <w:rPr>
          <w:rFonts w:ascii="Times New Roman" w:hAnsi="Times New Roman" w:cs="Times New Roman"/>
        </w:rPr>
        <w:t>s</w:t>
      </w:r>
      <w:r>
        <w:rPr>
          <w:rFonts w:ascii="Times New Roman" w:hAnsi="Times New Roman" w:cs="Times New Roman"/>
        </w:rPr>
        <w:t>, mais interpréter pose un problème : comment interpréter ?</w:t>
      </w:r>
      <w:r w:rsidR="007F511B">
        <w:rPr>
          <w:rFonts w:ascii="Times New Roman" w:hAnsi="Times New Roman" w:cs="Times New Roman"/>
        </w:rPr>
        <w:t xml:space="preserve"> </w:t>
      </w:r>
      <w:r w:rsidR="00E06E3C">
        <w:rPr>
          <w:rFonts w:ascii="Times New Roman" w:hAnsi="Times New Roman" w:cs="Times New Roman"/>
        </w:rPr>
        <w:t>Il y a bien l'herméneutique, mais celle-ci se réduit souvent, faute de mieux, à reprendre ce que dit la tradition. Mais qu'est-ce que la tradition ?</w:t>
      </w:r>
    </w:p>
    <w:p w14:paraId="0079AAC8" w14:textId="44C0E8C3" w:rsidR="00E54FAC" w:rsidRDefault="00E54FAC" w:rsidP="00CF349A">
      <w:pPr>
        <w:jc w:val="both"/>
        <w:rPr>
          <w:rFonts w:ascii="Times New Roman" w:hAnsi="Times New Roman" w:cs="Times New Roman"/>
        </w:rPr>
      </w:pPr>
      <w:r>
        <w:rPr>
          <w:rFonts w:ascii="Times New Roman" w:hAnsi="Times New Roman" w:cs="Times New Roman"/>
        </w:rPr>
        <w:t>Je donnerai l'exemple de la conquête de Canaan. Voilà ce qui est écrit</w:t>
      </w:r>
      <w:r w:rsidR="00CA31E6">
        <w:rPr>
          <w:rFonts w:ascii="Times New Roman" w:hAnsi="Times New Roman" w:cs="Times New Roman"/>
        </w:rPr>
        <w:t xml:space="preserve"> à propos de la conquête de Canaan</w:t>
      </w:r>
      <w:r>
        <w:rPr>
          <w:rFonts w:ascii="Times New Roman" w:hAnsi="Times New Roman" w:cs="Times New Roman"/>
        </w:rPr>
        <w:t xml:space="preserve"> (p. 21) :</w:t>
      </w:r>
    </w:p>
    <w:p w14:paraId="56996AD6" w14:textId="77777777" w:rsidR="00E54FAC" w:rsidRDefault="00E54FAC" w:rsidP="00CF349A">
      <w:pPr>
        <w:jc w:val="both"/>
        <w:rPr>
          <w:rFonts w:ascii="Times New Roman" w:hAnsi="Times New Roman" w:cs="Times New Roman"/>
        </w:rPr>
      </w:pPr>
    </w:p>
    <w:p w14:paraId="56A465B7" w14:textId="77777777" w:rsidR="00E54FAC" w:rsidRPr="00E54FAC" w:rsidRDefault="00E54FAC" w:rsidP="00CF349A">
      <w:pPr>
        <w:jc w:val="both"/>
        <w:rPr>
          <w:rFonts w:ascii="Times New Roman" w:hAnsi="Times New Roman" w:cs="Times New Roman"/>
          <w:i/>
        </w:rPr>
      </w:pPr>
      <w:r w:rsidRPr="00E54FAC">
        <w:rPr>
          <w:rFonts w:ascii="Times New Roman" w:hAnsi="Times New Roman" w:cs="Times New Roman"/>
          <w:i/>
        </w:rPr>
        <w:t xml:space="preserve">"Que dit la tradition religieuse juive de cette conquête ?  Elle l'a interprétée comme </w:t>
      </w:r>
      <w:r w:rsidRPr="00E54FAC">
        <w:rPr>
          <w:rFonts w:ascii="Times New Roman" w:hAnsi="Times New Roman" w:cs="Times New Roman"/>
          <w:b/>
          <w:i/>
        </w:rPr>
        <w:t>une lutte intérieure</w:t>
      </w:r>
      <w:r w:rsidRPr="00E54FAC">
        <w:rPr>
          <w:rFonts w:ascii="Times New Roman" w:hAnsi="Times New Roman" w:cs="Times New Roman"/>
          <w:i/>
        </w:rPr>
        <w:t xml:space="preserve"> de chacun </w:t>
      </w:r>
      <w:r w:rsidRPr="00E54FAC">
        <w:rPr>
          <w:rFonts w:ascii="Times New Roman" w:hAnsi="Times New Roman" w:cs="Times New Roman"/>
          <w:b/>
          <w:i/>
        </w:rPr>
        <w:t>contre le mal</w:t>
      </w:r>
      <w:r w:rsidRPr="00E54FAC">
        <w:rPr>
          <w:rFonts w:ascii="Times New Roman" w:hAnsi="Times New Roman" w:cs="Times New Roman"/>
          <w:i/>
        </w:rPr>
        <w:t>, contrairement aux colons religieux pour qui cette (re)conquête est approuvée par Dieu."</w:t>
      </w:r>
    </w:p>
    <w:p w14:paraId="7BDEF7D7" w14:textId="77777777" w:rsidR="00E54FAC" w:rsidRDefault="00E54FAC" w:rsidP="00CF349A">
      <w:pPr>
        <w:jc w:val="both"/>
        <w:rPr>
          <w:rFonts w:ascii="Times New Roman" w:hAnsi="Times New Roman" w:cs="Times New Roman"/>
        </w:rPr>
      </w:pPr>
    </w:p>
    <w:p w14:paraId="58972B91" w14:textId="7EE0C68B" w:rsidR="00DA5043" w:rsidRDefault="000C78D6" w:rsidP="00CF349A">
      <w:pPr>
        <w:jc w:val="both"/>
        <w:rPr>
          <w:rFonts w:ascii="Times New Roman" w:hAnsi="Times New Roman" w:cs="Times New Roman"/>
        </w:rPr>
      </w:pPr>
      <w:r>
        <w:rPr>
          <w:rFonts w:ascii="Times New Roman" w:hAnsi="Times New Roman" w:cs="Times New Roman"/>
        </w:rPr>
        <w:t>Que</w:t>
      </w:r>
      <w:r w:rsidR="00E54FAC">
        <w:rPr>
          <w:rFonts w:ascii="Times New Roman" w:hAnsi="Times New Roman" w:cs="Times New Roman"/>
        </w:rPr>
        <w:t xml:space="preserve"> certains religieux aient interprété cette conquête comme une lutte</w:t>
      </w:r>
      <w:r w:rsidR="004A2A9A">
        <w:rPr>
          <w:rFonts w:ascii="Times New Roman" w:hAnsi="Times New Roman" w:cs="Times New Roman"/>
        </w:rPr>
        <w:t xml:space="preserve"> intérieure contre le mal, </w:t>
      </w:r>
      <w:r w:rsidR="00E54FAC">
        <w:rPr>
          <w:rFonts w:ascii="Times New Roman" w:hAnsi="Times New Roman" w:cs="Times New Roman"/>
        </w:rPr>
        <w:t xml:space="preserve">cela </w:t>
      </w:r>
      <w:r w:rsidR="007F511B">
        <w:rPr>
          <w:rFonts w:ascii="Times New Roman" w:hAnsi="Times New Roman" w:cs="Times New Roman"/>
        </w:rPr>
        <w:t>n'est qu'une interprétation, rien de plus</w:t>
      </w:r>
      <w:r w:rsidR="00E54FAC">
        <w:rPr>
          <w:rFonts w:ascii="Times New Roman" w:hAnsi="Times New Roman" w:cs="Times New Roman"/>
        </w:rPr>
        <w:t xml:space="preserve">. </w:t>
      </w:r>
      <w:r w:rsidR="00F45C1A">
        <w:rPr>
          <w:rFonts w:ascii="Times New Roman" w:hAnsi="Times New Roman" w:cs="Times New Roman"/>
        </w:rPr>
        <w:t>Mais il</w:t>
      </w:r>
      <w:r w:rsidR="00E54FAC">
        <w:rPr>
          <w:rFonts w:ascii="Times New Roman" w:hAnsi="Times New Roman" w:cs="Times New Roman"/>
        </w:rPr>
        <w:t xml:space="preserve"> semble ici que la question est moins celle du texte que le souci de contrer les colons religieux</w:t>
      </w:r>
      <w:r w:rsidR="00E9561D">
        <w:rPr>
          <w:rFonts w:ascii="Times New Roman" w:hAnsi="Times New Roman" w:cs="Times New Roman"/>
        </w:rPr>
        <w:t>,</w:t>
      </w:r>
      <w:r w:rsidR="00E54FAC">
        <w:rPr>
          <w:rFonts w:ascii="Times New Roman" w:hAnsi="Times New Roman" w:cs="Times New Roman"/>
        </w:rPr>
        <w:t xml:space="preserve"> ce qui n'est qu'une forme de m</w:t>
      </w:r>
      <w:r w:rsidR="00E54FAC">
        <w:rPr>
          <w:rFonts w:ascii="Times New Roman" w:hAnsi="Times New Roman" w:cs="Times New Roman"/>
        </w:rPr>
        <w:t>é</w:t>
      </w:r>
      <w:r w:rsidR="00E54FAC">
        <w:rPr>
          <w:rFonts w:ascii="Times New Roman" w:hAnsi="Times New Roman" w:cs="Times New Roman"/>
        </w:rPr>
        <w:t>lange des genres. Quelle que soit notre position sur les colons religieux</w:t>
      </w:r>
      <w:r w:rsidR="0023164C">
        <w:rPr>
          <w:rFonts w:ascii="Times New Roman" w:hAnsi="Times New Roman" w:cs="Times New Roman"/>
        </w:rPr>
        <w:t>,</w:t>
      </w:r>
      <w:r w:rsidR="00E54FAC">
        <w:rPr>
          <w:rFonts w:ascii="Times New Roman" w:hAnsi="Times New Roman" w:cs="Times New Roman"/>
        </w:rPr>
        <w:t xml:space="preserve"> leur interprétation</w:t>
      </w:r>
      <w:r w:rsidR="003E771D">
        <w:rPr>
          <w:rFonts w:ascii="Times New Roman" w:hAnsi="Times New Roman" w:cs="Times New Roman"/>
        </w:rPr>
        <w:t xml:space="preserve"> de la Bible</w:t>
      </w:r>
      <w:r w:rsidR="00E54FAC">
        <w:rPr>
          <w:rFonts w:ascii="Times New Roman" w:hAnsi="Times New Roman" w:cs="Times New Roman"/>
        </w:rPr>
        <w:t xml:space="preserve"> ne vaut ni plus ni moins qu'une autre, elle n'est qu'interprétation. Si on lutte contre les colons religieux, ce n'est pas au nom de ce qui serait la "bonne" interprétation du texte b</w:t>
      </w:r>
      <w:r w:rsidR="00E54FAC">
        <w:rPr>
          <w:rFonts w:ascii="Times New Roman" w:hAnsi="Times New Roman" w:cs="Times New Roman"/>
        </w:rPr>
        <w:t>i</w:t>
      </w:r>
      <w:r w:rsidR="00E54FAC">
        <w:rPr>
          <w:rFonts w:ascii="Times New Roman" w:hAnsi="Times New Roman" w:cs="Times New Roman"/>
        </w:rPr>
        <w:t>blique, c'est parce qu'ils participent à la conq</w:t>
      </w:r>
      <w:r w:rsidR="00F20BCF">
        <w:rPr>
          <w:rFonts w:ascii="Times New Roman" w:hAnsi="Times New Roman" w:cs="Times New Roman"/>
        </w:rPr>
        <w:t>uête de la terre palestinienne et à la destruction de la société palestinienne.</w:t>
      </w:r>
    </w:p>
    <w:p w14:paraId="3A6F317E" w14:textId="29877DD5" w:rsidR="00DA5043" w:rsidRDefault="00DA5043" w:rsidP="00CF349A">
      <w:pPr>
        <w:jc w:val="both"/>
        <w:rPr>
          <w:rFonts w:ascii="Times New Roman" w:hAnsi="Times New Roman" w:cs="Times New Roman"/>
        </w:rPr>
      </w:pPr>
      <w:r>
        <w:rPr>
          <w:rFonts w:ascii="Times New Roman" w:hAnsi="Times New Roman" w:cs="Times New Roman"/>
        </w:rPr>
        <w:t xml:space="preserve">Que cela nous plaise ou non, le mythe de la Terre Promise est </w:t>
      </w:r>
      <w:r w:rsidR="00F20BCF">
        <w:rPr>
          <w:rFonts w:ascii="Times New Roman" w:hAnsi="Times New Roman" w:cs="Times New Roman"/>
        </w:rPr>
        <w:t>dans le</w:t>
      </w:r>
      <w:r>
        <w:rPr>
          <w:rFonts w:ascii="Times New Roman" w:hAnsi="Times New Roman" w:cs="Times New Roman"/>
        </w:rPr>
        <w:t xml:space="preserve"> texte</w:t>
      </w:r>
      <w:r w:rsidR="000B1143">
        <w:rPr>
          <w:rFonts w:ascii="Times New Roman" w:hAnsi="Times New Roman" w:cs="Times New Roman"/>
        </w:rPr>
        <w:t xml:space="preserve"> biblique</w:t>
      </w:r>
      <w:r w:rsidR="00E9561D">
        <w:rPr>
          <w:rStyle w:val="Marquenotebasdepage"/>
          <w:rFonts w:ascii="Times New Roman" w:hAnsi="Times New Roman" w:cs="Times New Roman"/>
        </w:rPr>
        <w:footnoteReference w:id="4"/>
      </w:r>
      <w:r>
        <w:rPr>
          <w:rFonts w:ascii="Times New Roman" w:hAnsi="Times New Roman" w:cs="Times New Roman"/>
        </w:rPr>
        <w:t>. Discuter sur la bonne interprétation est peut-être intéressant pour les religieux</w:t>
      </w:r>
      <w:r w:rsidR="00FE06A9">
        <w:rPr>
          <w:rFonts w:ascii="Times New Roman" w:hAnsi="Times New Roman" w:cs="Times New Roman"/>
        </w:rPr>
        <w:t xml:space="preserve"> ou pour les historiens des religions</w:t>
      </w:r>
      <w:r>
        <w:rPr>
          <w:rFonts w:ascii="Times New Roman" w:hAnsi="Times New Roman" w:cs="Times New Roman"/>
        </w:rPr>
        <w:t>, mais cela n'a rien à voir avec la lutte contre le racisme et le soutien aux Palest</w:t>
      </w:r>
      <w:r>
        <w:rPr>
          <w:rFonts w:ascii="Times New Roman" w:hAnsi="Times New Roman" w:cs="Times New Roman"/>
        </w:rPr>
        <w:t>i</w:t>
      </w:r>
      <w:r>
        <w:rPr>
          <w:rFonts w:ascii="Times New Roman" w:hAnsi="Times New Roman" w:cs="Times New Roman"/>
        </w:rPr>
        <w:t>niens. Les Palestiniens sont les victimes d'un</w:t>
      </w:r>
      <w:r w:rsidR="00F377FD">
        <w:rPr>
          <w:rFonts w:ascii="Times New Roman" w:hAnsi="Times New Roman" w:cs="Times New Roman"/>
        </w:rPr>
        <w:t>e</w:t>
      </w:r>
      <w:r>
        <w:rPr>
          <w:rFonts w:ascii="Times New Roman" w:hAnsi="Times New Roman" w:cs="Times New Roman"/>
        </w:rPr>
        <w:t xml:space="preserve"> injustice perpétrée par le mouvement sioniste, cela suffit pour condamner le mouvement sioniste indépendamment de toute interprétation de la Bible. </w:t>
      </w:r>
      <w:r w:rsidR="000B1143">
        <w:rPr>
          <w:rFonts w:ascii="Times New Roman" w:hAnsi="Times New Roman" w:cs="Times New Roman"/>
        </w:rPr>
        <w:t xml:space="preserve">Tout au plus la Bible peut-elle permettre de comprendre le sionisme lorsque l'on sait que ce mouvement qui </w:t>
      </w:r>
      <w:r w:rsidR="004533E6">
        <w:rPr>
          <w:rFonts w:ascii="Times New Roman" w:hAnsi="Times New Roman" w:cs="Times New Roman"/>
        </w:rPr>
        <w:t>s'inscrit dans</w:t>
      </w:r>
      <w:r w:rsidR="000B1143">
        <w:rPr>
          <w:rFonts w:ascii="Times New Roman" w:hAnsi="Times New Roman" w:cs="Times New Roman"/>
        </w:rPr>
        <w:t xml:space="preserve"> la </w:t>
      </w:r>
      <w:r w:rsidR="004533E6">
        <w:rPr>
          <w:rFonts w:ascii="Times New Roman" w:hAnsi="Times New Roman" w:cs="Times New Roman"/>
        </w:rPr>
        <w:t>conception</w:t>
      </w:r>
      <w:r w:rsidR="000B1143">
        <w:rPr>
          <w:rFonts w:ascii="Times New Roman" w:hAnsi="Times New Roman" w:cs="Times New Roman"/>
        </w:rPr>
        <w:t xml:space="preserve"> herdérienne de l'Etat-nation s'est appuyé sur le roman national biblique pour définir son idéologie.</w:t>
      </w:r>
    </w:p>
    <w:p w14:paraId="56CA841E" w14:textId="12CE5DC8" w:rsidR="00DA5043" w:rsidRDefault="00DA5043" w:rsidP="00CF349A">
      <w:pPr>
        <w:jc w:val="both"/>
        <w:rPr>
          <w:rFonts w:ascii="Times New Roman" w:hAnsi="Times New Roman" w:cs="Times New Roman"/>
        </w:rPr>
      </w:pPr>
      <w:r>
        <w:rPr>
          <w:rFonts w:ascii="Times New Roman" w:hAnsi="Times New Roman" w:cs="Times New Roman"/>
        </w:rPr>
        <w:t>Que la conquête de Canaan ait eu lieu effectivement ou</w:t>
      </w:r>
      <w:r w:rsidR="0023164C">
        <w:rPr>
          <w:rFonts w:ascii="Times New Roman" w:hAnsi="Times New Roman" w:cs="Times New Roman"/>
        </w:rPr>
        <w:t xml:space="preserve"> qu'elle</w:t>
      </w:r>
      <w:r>
        <w:rPr>
          <w:rFonts w:ascii="Times New Roman" w:hAnsi="Times New Roman" w:cs="Times New Roman"/>
        </w:rPr>
        <w:t xml:space="preserve"> ne soit qu'une légende, c'est une question d'archéologie et d'histoire. Notre combat contre le sionisme est d'un autre ordre, l'injustice </w:t>
      </w:r>
      <w:r w:rsidR="00F377FD">
        <w:rPr>
          <w:rFonts w:ascii="Times New Roman" w:hAnsi="Times New Roman" w:cs="Times New Roman"/>
        </w:rPr>
        <w:t>à l'encontre des Palestiniens</w:t>
      </w:r>
      <w:r>
        <w:rPr>
          <w:rFonts w:ascii="Times New Roman" w:hAnsi="Times New Roman" w:cs="Times New Roman"/>
        </w:rPr>
        <w:t xml:space="preserve">. </w:t>
      </w:r>
    </w:p>
    <w:p w14:paraId="323B4878" w14:textId="789923AA" w:rsidR="00DA5043" w:rsidRDefault="00DA5043" w:rsidP="00CF349A">
      <w:pPr>
        <w:jc w:val="both"/>
        <w:rPr>
          <w:rFonts w:ascii="Times New Roman" w:hAnsi="Times New Roman" w:cs="Times New Roman"/>
        </w:rPr>
      </w:pPr>
      <w:r>
        <w:rPr>
          <w:rFonts w:ascii="Times New Roman" w:hAnsi="Times New Roman" w:cs="Times New Roman"/>
        </w:rPr>
        <w:t>Lorsque j'ai écrit ce texte, j'ai considéré que je n'avais pas à prendre position sur les textes sacrés, seulement à parler de ce qu'ils disent. Si j'ai écrit qu'on ne pouvait parler de racisme dans ces textes, ce n'est pas</w:t>
      </w:r>
      <w:r w:rsidR="0088057F">
        <w:rPr>
          <w:rFonts w:ascii="Times New Roman" w:hAnsi="Times New Roman" w:cs="Times New Roman"/>
        </w:rPr>
        <w:t xml:space="preserve"> pour les défendre, c'est que je n'</w:t>
      </w:r>
      <w:r>
        <w:rPr>
          <w:rFonts w:ascii="Times New Roman" w:hAnsi="Times New Roman" w:cs="Times New Roman"/>
        </w:rPr>
        <w:t xml:space="preserve">ai </w:t>
      </w:r>
      <w:r w:rsidR="0088057F">
        <w:rPr>
          <w:rFonts w:ascii="Times New Roman" w:hAnsi="Times New Roman" w:cs="Times New Roman"/>
        </w:rPr>
        <w:t xml:space="preserve">pas </w:t>
      </w:r>
      <w:r>
        <w:rPr>
          <w:rFonts w:ascii="Times New Roman" w:hAnsi="Times New Roman" w:cs="Times New Roman"/>
        </w:rPr>
        <w:t xml:space="preserve">trouvé </w:t>
      </w:r>
      <w:r w:rsidR="0088057F">
        <w:rPr>
          <w:rFonts w:ascii="Times New Roman" w:hAnsi="Times New Roman" w:cs="Times New Roman"/>
        </w:rPr>
        <w:t>trace de racisme</w:t>
      </w:r>
      <w:r w:rsidR="005922F9">
        <w:rPr>
          <w:rFonts w:ascii="Times New Roman" w:hAnsi="Times New Roman" w:cs="Times New Roman"/>
        </w:rPr>
        <w:t>, au sens actuel du terme,</w:t>
      </w:r>
      <w:r w:rsidR="0088057F">
        <w:rPr>
          <w:rFonts w:ascii="Times New Roman" w:hAnsi="Times New Roman" w:cs="Times New Roman"/>
        </w:rPr>
        <w:t xml:space="preserve"> mais par contre j'y ai trouvé </w:t>
      </w:r>
      <w:r>
        <w:rPr>
          <w:rFonts w:ascii="Times New Roman" w:hAnsi="Times New Roman" w:cs="Times New Roman"/>
        </w:rPr>
        <w:t>beaucoup d'intolérance et,</w:t>
      </w:r>
      <w:r w:rsidR="0088057F">
        <w:rPr>
          <w:rFonts w:ascii="Times New Roman" w:hAnsi="Times New Roman" w:cs="Times New Roman"/>
        </w:rPr>
        <w:t xml:space="preserve"> </w:t>
      </w:r>
      <w:r>
        <w:rPr>
          <w:rFonts w:ascii="Times New Roman" w:hAnsi="Times New Roman" w:cs="Times New Roman"/>
        </w:rPr>
        <w:t>en ce qui</w:t>
      </w:r>
      <w:r w:rsidR="0088057F">
        <w:rPr>
          <w:rFonts w:ascii="Times New Roman" w:hAnsi="Times New Roman" w:cs="Times New Roman"/>
        </w:rPr>
        <w:t xml:space="preserve"> co</w:t>
      </w:r>
      <w:r w:rsidR="0088057F">
        <w:rPr>
          <w:rFonts w:ascii="Times New Roman" w:hAnsi="Times New Roman" w:cs="Times New Roman"/>
        </w:rPr>
        <w:t>n</w:t>
      </w:r>
      <w:r w:rsidR="0088057F">
        <w:rPr>
          <w:rFonts w:ascii="Times New Roman" w:hAnsi="Times New Roman" w:cs="Times New Roman"/>
        </w:rPr>
        <w:t>cerne la Bible hébraïque</w:t>
      </w:r>
      <w:r w:rsidR="00E255BD">
        <w:rPr>
          <w:rFonts w:ascii="Times New Roman" w:hAnsi="Times New Roman" w:cs="Times New Roman"/>
        </w:rPr>
        <w:t>,</w:t>
      </w:r>
      <w:r w:rsidR="0088057F">
        <w:rPr>
          <w:rFonts w:ascii="Times New Roman" w:hAnsi="Times New Roman" w:cs="Times New Roman"/>
        </w:rPr>
        <w:t xml:space="preserve"> la</w:t>
      </w:r>
      <w:r>
        <w:rPr>
          <w:rFonts w:ascii="Times New Roman" w:hAnsi="Times New Roman" w:cs="Times New Roman"/>
        </w:rPr>
        <w:t xml:space="preserve"> xénophobie </w:t>
      </w:r>
      <w:r w:rsidR="0088057F">
        <w:rPr>
          <w:rFonts w:ascii="Times New Roman" w:hAnsi="Times New Roman" w:cs="Times New Roman"/>
        </w:rPr>
        <w:t>classique d'un  roman national</w:t>
      </w:r>
      <w:r w:rsidR="005F5020">
        <w:rPr>
          <w:rStyle w:val="Marquenotebasdepage"/>
          <w:rFonts w:ascii="Times New Roman" w:hAnsi="Times New Roman" w:cs="Times New Roman"/>
        </w:rPr>
        <w:footnoteReference w:id="5"/>
      </w:r>
      <w:r w:rsidR="0088057F">
        <w:rPr>
          <w:rFonts w:ascii="Times New Roman" w:hAnsi="Times New Roman" w:cs="Times New Roman"/>
        </w:rPr>
        <w:t>, mais pas de trace de racisme, et c'est cela que j'ai dit. Lorsque je parle du massacre des adorateurs du Veau d'Or, une légende qui s'inscrit dans les mythes fondateurs des Hébreux, je prend</w:t>
      </w:r>
      <w:r w:rsidR="000B1143">
        <w:rPr>
          <w:rFonts w:ascii="Times New Roman" w:hAnsi="Times New Roman" w:cs="Times New Roman"/>
        </w:rPr>
        <w:t>s</w:t>
      </w:r>
      <w:r w:rsidR="0088057F">
        <w:rPr>
          <w:rFonts w:ascii="Times New Roman" w:hAnsi="Times New Roman" w:cs="Times New Roman"/>
        </w:rPr>
        <w:t xml:space="preserve"> le texte à la lettre, mais cela pose une question </w:t>
      </w:r>
      <w:r w:rsidR="00041535">
        <w:rPr>
          <w:rFonts w:ascii="Times New Roman" w:hAnsi="Times New Roman" w:cs="Times New Roman"/>
        </w:rPr>
        <w:t>que</w:t>
      </w:r>
      <w:r w:rsidR="0088057F">
        <w:rPr>
          <w:rFonts w:ascii="Times New Roman" w:hAnsi="Times New Roman" w:cs="Times New Roman"/>
        </w:rPr>
        <w:t xml:space="preserve"> je </w:t>
      </w:r>
      <w:r w:rsidR="007F511B">
        <w:rPr>
          <w:rFonts w:ascii="Times New Roman" w:hAnsi="Times New Roman" w:cs="Times New Roman"/>
        </w:rPr>
        <w:t xml:space="preserve">ne pouvais </w:t>
      </w:r>
      <w:r w:rsidR="00041535">
        <w:rPr>
          <w:rFonts w:ascii="Times New Roman" w:hAnsi="Times New Roman" w:cs="Times New Roman"/>
        </w:rPr>
        <w:t>développer ici</w:t>
      </w:r>
      <w:r w:rsidR="0088057F">
        <w:rPr>
          <w:rFonts w:ascii="Times New Roman" w:hAnsi="Times New Roman" w:cs="Times New Roman"/>
        </w:rPr>
        <w:t xml:space="preserve"> : pourquoi cette légende ? La lutte contre</w:t>
      </w:r>
      <w:r w:rsidR="002B676B">
        <w:rPr>
          <w:rFonts w:ascii="Times New Roman" w:hAnsi="Times New Roman" w:cs="Times New Roman"/>
        </w:rPr>
        <w:t xml:space="preserve"> l'idolâtrie et</w:t>
      </w:r>
      <w:r w:rsidR="0088057F">
        <w:rPr>
          <w:rFonts w:ascii="Times New Roman" w:hAnsi="Times New Roman" w:cs="Times New Roman"/>
        </w:rPr>
        <w:t xml:space="preserve"> les idolâtres a marqué la naissance du monothéisme et on la retrouve tout au long de l'histoire</w:t>
      </w:r>
      <w:r w:rsidR="00E65F9A">
        <w:rPr>
          <w:rFonts w:ascii="Times New Roman" w:hAnsi="Times New Roman" w:cs="Times New Roman"/>
        </w:rPr>
        <w:t xml:space="preserve"> du monothéisme</w:t>
      </w:r>
      <w:r w:rsidR="0088057F">
        <w:rPr>
          <w:rFonts w:ascii="Times New Roman" w:hAnsi="Times New Roman" w:cs="Times New Roman"/>
        </w:rPr>
        <w:t>, c'est en ce sens que ce massacre, vrai ou faux,</w:t>
      </w:r>
      <w:r w:rsidR="006569BC">
        <w:rPr>
          <w:rFonts w:ascii="Times New Roman" w:hAnsi="Times New Roman" w:cs="Times New Roman"/>
        </w:rPr>
        <w:t xml:space="preserve"> est un élément fondateur que l'</w:t>
      </w:r>
      <w:r w:rsidR="0088057F">
        <w:rPr>
          <w:rFonts w:ascii="Times New Roman" w:hAnsi="Times New Roman" w:cs="Times New Roman"/>
        </w:rPr>
        <w:t xml:space="preserve">on retrouve aujourd'hui chez DAESH. </w:t>
      </w:r>
      <w:r w:rsidR="00A97947">
        <w:rPr>
          <w:rFonts w:ascii="Times New Roman" w:hAnsi="Times New Roman" w:cs="Times New Roman"/>
        </w:rPr>
        <w:t>C'est cela qui me conduit à dire que pour comprendre DAESH il faut lire la Torah.</w:t>
      </w:r>
    </w:p>
    <w:p w14:paraId="2757E7B5" w14:textId="77777777" w:rsidR="00E54FAC" w:rsidRDefault="00E54FAC" w:rsidP="00CF349A">
      <w:pPr>
        <w:jc w:val="both"/>
        <w:rPr>
          <w:rFonts w:ascii="Times New Roman" w:hAnsi="Times New Roman" w:cs="Times New Roman"/>
        </w:rPr>
      </w:pPr>
    </w:p>
    <w:p w14:paraId="7260C27F" w14:textId="7BA85EAC" w:rsidR="00F1742C" w:rsidRPr="003E2FF7" w:rsidRDefault="003E2FF7" w:rsidP="00CF349A">
      <w:pPr>
        <w:jc w:val="both"/>
        <w:rPr>
          <w:rFonts w:ascii="Times New Roman" w:hAnsi="Times New Roman" w:cs="Times New Roman"/>
          <w:b/>
        </w:rPr>
      </w:pPr>
      <w:r w:rsidRPr="003E2FF7">
        <w:rPr>
          <w:rFonts w:ascii="Times New Roman" w:hAnsi="Times New Roman" w:cs="Times New Roman"/>
          <w:b/>
        </w:rPr>
        <w:t>Sur le racisme sci</w:t>
      </w:r>
      <w:r w:rsidR="007F511B">
        <w:rPr>
          <w:rFonts w:ascii="Times New Roman" w:hAnsi="Times New Roman" w:cs="Times New Roman"/>
          <w:b/>
        </w:rPr>
        <w:t>entifique et la notion de race (p. 8-</w:t>
      </w:r>
      <w:r w:rsidR="00023528">
        <w:rPr>
          <w:rFonts w:ascii="Times New Roman" w:hAnsi="Times New Roman" w:cs="Times New Roman"/>
          <w:b/>
        </w:rPr>
        <w:t>13)</w:t>
      </w:r>
    </w:p>
    <w:p w14:paraId="561D4C17" w14:textId="77777777" w:rsidR="003E2FF7" w:rsidRDefault="003E2FF7" w:rsidP="00CF349A">
      <w:pPr>
        <w:jc w:val="both"/>
        <w:rPr>
          <w:rFonts w:ascii="Times New Roman" w:hAnsi="Times New Roman" w:cs="Times New Roman"/>
        </w:rPr>
      </w:pPr>
    </w:p>
    <w:p w14:paraId="4DC093B2" w14:textId="4BA5F3AD" w:rsidR="003E2FF7" w:rsidRDefault="003E2FF7" w:rsidP="00CF349A">
      <w:pPr>
        <w:jc w:val="both"/>
        <w:rPr>
          <w:rFonts w:ascii="Times New Roman" w:hAnsi="Times New Roman" w:cs="Times New Roman"/>
        </w:rPr>
      </w:pPr>
      <w:r>
        <w:rPr>
          <w:rFonts w:ascii="Times New Roman" w:hAnsi="Times New Roman" w:cs="Times New Roman"/>
        </w:rPr>
        <w:t>Il y a déjà eu une critique intéressant</w:t>
      </w:r>
      <w:r w:rsidR="002B4F3E">
        <w:rPr>
          <w:rFonts w:ascii="Times New Roman" w:hAnsi="Times New Roman" w:cs="Times New Roman"/>
        </w:rPr>
        <w:t>e</w:t>
      </w:r>
      <w:r>
        <w:rPr>
          <w:rFonts w:ascii="Times New Roman" w:hAnsi="Times New Roman" w:cs="Times New Roman"/>
        </w:rPr>
        <w:t xml:space="preserve"> de Jean-Pierre Bouché.</w:t>
      </w:r>
    </w:p>
    <w:p w14:paraId="14A33FDF" w14:textId="1B60AFB9" w:rsidR="00023528" w:rsidRDefault="00023528" w:rsidP="00CF349A">
      <w:pPr>
        <w:jc w:val="both"/>
        <w:rPr>
          <w:rFonts w:ascii="Times New Roman" w:hAnsi="Times New Roman" w:cs="Times New Roman"/>
        </w:rPr>
      </w:pPr>
      <w:r>
        <w:rPr>
          <w:rFonts w:ascii="Times New Roman" w:hAnsi="Times New Roman" w:cs="Times New Roman"/>
        </w:rPr>
        <w:t>Il est intéressant, pour comprendre le racisme, de relire les textes de Claude L</w:t>
      </w:r>
      <w:r w:rsidR="006D4E4E">
        <w:rPr>
          <w:rFonts w:ascii="Times New Roman" w:hAnsi="Times New Roman" w:cs="Times New Roman"/>
        </w:rPr>
        <w:t>é</w:t>
      </w:r>
      <w:r>
        <w:rPr>
          <w:rFonts w:ascii="Times New Roman" w:hAnsi="Times New Roman" w:cs="Times New Roman"/>
        </w:rPr>
        <w:t xml:space="preserve">vi-Strauss, </w:t>
      </w:r>
      <w:r w:rsidRPr="00A165F4">
        <w:rPr>
          <w:rFonts w:ascii="Times New Roman" w:hAnsi="Times New Roman" w:cs="Times New Roman"/>
          <w:i/>
        </w:rPr>
        <w:t>Race et Histoire</w:t>
      </w:r>
      <w:r>
        <w:rPr>
          <w:rFonts w:ascii="Times New Roman" w:hAnsi="Times New Roman" w:cs="Times New Roman"/>
        </w:rPr>
        <w:t xml:space="preserve"> et </w:t>
      </w:r>
      <w:r w:rsidRPr="00A165F4">
        <w:rPr>
          <w:rFonts w:ascii="Times New Roman" w:hAnsi="Times New Roman" w:cs="Times New Roman"/>
          <w:i/>
        </w:rPr>
        <w:t>Race et Culture</w:t>
      </w:r>
      <w:r w:rsidR="00BD4609">
        <w:rPr>
          <w:rFonts w:ascii="Times New Roman" w:hAnsi="Times New Roman" w:cs="Times New Roman"/>
        </w:rPr>
        <w:t xml:space="preserve"> qui </w:t>
      </w:r>
      <w:r>
        <w:rPr>
          <w:rFonts w:ascii="Times New Roman" w:hAnsi="Times New Roman" w:cs="Times New Roman"/>
        </w:rPr>
        <w:t>permette</w:t>
      </w:r>
      <w:r w:rsidR="00A165F4">
        <w:rPr>
          <w:rFonts w:ascii="Times New Roman" w:hAnsi="Times New Roman" w:cs="Times New Roman"/>
        </w:rPr>
        <w:t>nt</w:t>
      </w:r>
      <w:r>
        <w:rPr>
          <w:rFonts w:ascii="Times New Roman" w:hAnsi="Times New Roman" w:cs="Times New Roman"/>
        </w:rPr>
        <w:t xml:space="preserve"> de comprendre ce qu'est l'idéologie raciste. S'il est </w:t>
      </w:r>
      <w:r w:rsidR="00E255BD">
        <w:rPr>
          <w:rFonts w:ascii="Times New Roman" w:hAnsi="Times New Roman" w:cs="Times New Roman"/>
        </w:rPr>
        <w:t>nécessaire</w:t>
      </w:r>
      <w:r>
        <w:rPr>
          <w:rFonts w:ascii="Times New Roman" w:hAnsi="Times New Roman" w:cs="Times New Roman"/>
        </w:rPr>
        <w:t xml:space="preserve"> de combattre la "scientifisation" du racisme telle qu'elle s'est développée au XIX</w:t>
      </w:r>
      <w:r w:rsidRPr="00E255BD">
        <w:rPr>
          <w:rFonts w:ascii="Times New Roman" w:hAnsi="Times New Roman" w:cs="Times New Roman"/>
          <w:vertAlign w:val="superscript"/>
        </w:rPr>
        <w:t>e</w:t>
      </w:r>
      <w:r>
        <w:rPr>
          <w:rFonts w:ascii="Times New Roman" w:hAnsi="Times New Roman" w:cs="Times New Roman"/>
        </w:rPr>
        <w:t xml:space="preserve"> siècle, cela reste insuffisant pour combattre l'idéologie raciste</w:t>
      </w:r>
      <w:r>
        <w:rPr>
          <w:rStyle w:val="Marquenotebasdepage"/>
          <w:rFonts w:ascii="Times New Roman" w:hAnsi="Times New Roman" w:cs="Times New Roman"/>
        </w:rPr>
        <w:footnoteReference w:id="6"/>
      </w:r>
      <w:r>
        <w:rPr>
          <w:rFonts w:ascii="Times New Roman" w:hAnsi="Times New Roman" w:cs="Times New Roman"/>
        </w:rPr>
        <w:t>.</w:t>
      </w:r>
    </w:p>
    <w:p w14:paraId="116C7B49" w14:textId="1F0D0411" w:rsidR="00E06944" w:rsidRDefault="00E06944" w:rsidP="00CF349A">
      <w:pPr>
        <w:jc w:val="both"/>
        <w:rPr>
          <w:rFonts w:ascii="Times New Roman" w:hAnsi="Times New Roman" w:cs="Times New Roman"/>
        </w:rPr>
      </w:pPr>
      <w:r>
        <w:rPr>
          <w:rFonts w:ascii="Times New Roman" w:hAnsi="Times New Roman" w:cs="Times New Roman"/>
        </w:rPr>
        <w:t>Ecrire à propos des races (p. 15)</w:t>
      </w:r>
    </w:p>
    <w:p w14:paraId="347A43D0" w14:textId="77777777" w:rsidR="00E06944" w:rsidRDefault="00E06944" w:rsidP="00CF349A">
      <w:pPr>
        <w:jc w:val="both"/>
        <w:rPr>
          <w:rFonts w:ascii="Times New Roman" w:hAnsi="Times New Roman" w:cs="Times New Roman"/>
        </w:rPr>
      </w:pPr>
    </w:p>
    <w:p w14:paraId="78534151" w14:textId="7FB602DB" w:rsidR="00E06944" w:rsidRPr="00E06944" w:rsidRDefault="00E06944" w:rsidP="00CF349A">
      <w:pPr>
        <w:jc w:val="both"/>
        <w:rPr>
          <w:rFonts w:ascii="Times New Roman" w:hAnsi="Times New Roman" w:cs="Times New Roman"/>
          <w:i/>
        </w:rPr>
      </w:pPr>
      <w:r w:rsidRPr="00E06944">
        <w:rPr>
          <w:rFonts w:ascii="Times New Roman" w:hAnsi="Times New Roman" w:cs="Times New Roman"/>
          <w:i/>
        </w:rPr>
        <w:t>"classification interne à l'espèce humaine selon les critères morphologiques ou culturels, d</w:t>
      </w:r>
      <w:r w:rsidRPr="00E06944">
        <w:rPr>
          <w:rFonts w:ascii="Times New Roman" w:hAnsi="Times New Roman" w:cs="Times New Roman"/>
          <w:i/>
        </w:rPr>
        <w:t>é</w:t>
      </w:r>
      <w:r w:rsidRPr="00E06944">
        <w:rPr>
          <w:rFonts w:ascii="Times New Roman" w:hAnsi="Times New Roman" w:cs="Times New Roman"/>
          <w:i/>
        </w:rPr>
        <w:t>pourvue de fondements scientifiques"</w:t>
      </w:r>
    </w:p>
    <w:p w14:paraId="5161BE5E" w14:textId="77777777" w:rsidR="00E06944" w:rsidRDefault="00E06944" w:rsidP="00CF349A">
      <w:pPr>
        <w:jc w:val="both"/>
        <w:rPr>
          <w:rFonts w:ascii="Times New Roman" w:hAnsi="Times New Roman" w:cs="Times New Roman"/>
        </w:rPr>
      </w:pPr>
    </w:p>
    <w:p w14:paraId="049878CF" w14:textId="26F41BF1" w:rsidR="00E06944" w:rsidRDefault="00E06944" w:rsidP="00CF349A">
      <w:pPr>
        <w:jc w:val="both"/>
        <w:rPr>
          <w:rFonts w:ascii="Times New Roman" w:hAnsi="Times New Roman" w:cs="Times New Roman"/>
        </w:rPr>
      </w:pPr>
      <w:r>
        <w:rPr>
          <w:rFonts w:ascii="Times New Roman" w:hAnsi="Times New Roman" w:cs="Times New Roman"/>
        </w:rPr>
        <w:t>me semble bien réducteur.</w:t>
      </w:r>
    </w:p>
    <w:p w14:paraId="5C9DA5F2" w14:textId="094505ED" w:rsidR="00E06944" w:rsidRDefault="00E06944" w:rsidP="00CF349A">
      <w:pPr>
        <w:jc w:val="both"/>
        <w:rPr>
          <w:rFonts w:ascii="Times New Roman" w:hAnsi="Times New Roman" w:cs="Times New Roman"/>
        </w:rPr>
      </w:pPr>
      <w:r>
        <w:rPr>
          <w:rFonts w:ascii="Times New Roman" w:hAnsi="Times New Roman" w:cs="Times New Roman"/>
        </w:rPr>
        <w:t>Si on se place du point de vue de la biologie, le terme "race" concerne les différentes espèce</w:t>
      </w:r>
      <w:r w:rsidR="00E70B48">
        <w:rPr>
          <w:rFonts w:ascii="Times New Roman" w:hAnsi="Times New Roman" w:cs="Times New Roman"/>
        </w:rPr>
        <w:t>s, ainsi les races de chien</w:t>
      </w:r>
      <w:r w:rsidR="00E255BD">
        <w:rPr>
          <w:rFonts w:ascii="Times New Roman" w:hAnsi="Times New Roman" w:cs="Times New Roman"/>
        </w:rPr>
        <w:t>s</w:t>
      </w:r>
      <w:r w:rsidR="00E70B48">
        <w:rPr>
          <w:rFonts w:ascii="Times New Roman" w:hAnsi="Times New Roman" w:cs="Times New Roman"/>
        </w:rPr>
        <w:t xml:space="preserve">, </w:t>
      </w:r>
      <w:r>
        <w:rPr>
          <w:rFonts w:ascii="Times New Roman" w:hAnsi="Times New Roman" w:cs="Times New Roman"/>
        </w:rPr>
        <w:t>de chats,</w:t>
      </w:r>
      <w:r w:rsidR="00E70B48">
        <w:rPr>
          <w:rFonts w:ascii="Times New Roman" w:hAnsi="Times New Roman" w:cs="Times New Roman"/>
        </w:rPr>
        <w:t xml:space="preserve"> de chevaux</w:t>
      </w:r>
      <w:r>
        <w:rPr>
          <w:rFonts w:ascii="Times New Roman" w:hAnsi="Times New Roman" w:cs="Times New Roman"/>
        </w:rPr>
        <w:t xml:space="preserve"> ou autres. Si on se place du point de vue de l'usage en ce qui concerne les hommes, </w:t>
      </w:r>
      <w:r w:rsidR="00B85792">
        <w:rPr>
          <w:rFonts w:ascii="Times New Roman" w:hAnsi="Times New Roman" w:cs="Times New Roman"/>
        </w:rPr>
        <w:t>le terme "race"</w:t>
      </w:r>
      <w:r>
        <w:rPr>
          <w:rFonts w:ascii="Times New Roman" w:hAnsi="Times New Roman" w:cs="Times New Roman"/>
        </w:rPr>
        <w:t xml:space="preserve"> est assez vague pour décrire des groupes humains sans nécessairement définir des hiérarchies</w:t>
      </w:r>
      <w:r w:rsidR="00E255BD">
        <w:rPr>
          <w:rFonts w:ascii="Times New Roman" w:hAnsi="Times New Roman" w:cs="Times New Roman"/>
        </w:rPr>
        <w:t xml:space="preserve"> ; c'est souvent sous cette forme qu'on le retrouve dans la littérature</w:t>
      </w:r>
      <w:r w:rsidR="002E5B5C">
        <w:rPr>
          <w:rFonts w:ascii="Times New Roman" w:hAnsi="Times New Roman" w:cs="Times New Roman"/>
        </w:rPr>
        <w:t>. C'est</w:t>
      </w:r>
      <w:r>
        <w:rPr>
          <w:rFonts w:ascii="Times New Roman" w:hAnsi="Times New Roman" w:cs="Times New Roman"/>
        </w:rPr>
        <w:t xml:space="preserve"> </w:t>
      </w:r>
      <w:r w:rsidR="00DE5B93">
        <w:rPr>
          <w:rFonts w:ascii="Times New Roman" w:hAnsi="Times New Roman" w:cs="Times New Roman"/>
        </w:rPr>
        <w:t>le scientisme moderne qui a</w:t>
      </w:r>
      <w:r>
        <w:rPr>
          <w:rFonts w:ascii="Times New Roman" w:hAnsi="Times New Roman" w:cs="Times New Roman"/>
        </w:rPr>
        <w:t xml:space="preserve"> </w:t>
      </w:r>
      <w:r w:rsidR="00EF0614">
        <w:rPr>
          <w:rFonts w:ascii="Times New Roman" w:hAnsi="Times New Roman" w:cs="Times New Roman"/>
        </w:rPr>
        <w:t>introduit</w:t>
      </w:r>
      <w:r>
        <w:rPr>
          <w:rFonts w:ascii="Times New Roman" w:hAnsi="Times New Roman" w:cs="Times New Roman"/>
        </w:rPr>
        <w:t xml:space="preserve"> un "usage scientifique" du mot "race" </w:t>
      </w:r>
      <w:r w:rsidR="002B676B">
        <w:rPr>
          <w:rFonts w:ascii="Times New Roman" w:hAnsi="Times New Roman" w:cs="Times New Roman"/>
        </w:rPr>
        <w:t>à propos</w:t>
      </w:r>
      <w:r w:rsidR="00041535">
        <w:rPr>
          <w:rFonts w:ascii="Times New Roman" w:hAnsi="Times New Roman" w:cs="Times New Roman"/>
        </w:rPr>
        <w:t xml:space="preserve"> des hommes, </w:t>
      </w:r>
      <w:r>
        <w:rPr>
          <w:rFonts w:ascii="Times New Roman" w:hAnsi="Times New Roman" w:cs="Times New Roman"/>
        </w:rPr>
        <w:t>ajoutant à l'idée de différence</w:t>
      </w:r>
      <w:r w:rsidR="00E255BD">
        <w:rPr>
          <w:rFonts w:ascii="Times New Roman" w:hAnsi="Times New Roman" w:cs="Times New Roman"/>
        </w:rPr>
        <w:t xml:space="preserve"> entre les d</w:t>
      </w:r>
      <w:r w:rsidR="00E255BD">
        <w:rPr>
          <w:rFonts w:ascii="Times New Roman" w:hAnsi="Times New Roman" w:cs="Times New Roman"/>
        </w:rPr>
        <w:t>i</w:t>
      </w:r>
      <w:r w:rsidR="00E255BD">
        <w:rPr>
          <w:rFonts w:ascii="Times New Roman" w:hAnsi="Times New Roman" w:cs="Times New Roman"/>
        </w:rPr>
        <w:t>vers groupes humains</w:t>
      </w:r>
      <w:r>
        <w:rPr>
          <w:rFonts w:ascii="Times New Roman" w:hAnsi="Times New Roman" w:cs="Times New Roman"/>
        </w:rPr>
        <w:t xml:space="preserve"> une idée de hiérarchie. L'un des textes fondateurs du racisme moderne, l'ouvrage de Gobineau</w:t>
      </w:r>
      <w:r w:rsidR="00422E39">
        <w:rPr>
          <w:rFonts w:ascii="Times New Roman" w:hAnsi="Times New Roman" w:cs="Times New Roman"/>
        </w:rPr>
        <w:t>,</w:t>
      </w:r>
      <w:r>
        <w:rPr>
          <w:rFonts w:ascii="Times New Roman" w:hAnsi="Times New Roman" w:cs="Times New Roman"/>
        </w:rPr>
        <w:t xml:space="preserve"> s'appelle </w:t>
      </w:r>
      <w:r>
        <w:rPr>
          <w:rFonts w:ascii="Times New Roman" w:hAnsi="Times New Roman" w:cs="Times New Roman"/>
          <w:i/>
        </w:rPr>
        <w:t>Essai sur</w:t>
      </w:r>
      <w:r w:rsidRPr="00E06944">
        <w:rPr>
          <w:rFonts w:ascii="Times New Roman" w:hAnsi="Times New Roman" w:cs="Times New Roman"/>
          <w:i/>
        </w:rPr>
        <w:t xml:space="preserve"> l'inégalité des races humaines</w:t>
      </w:r>
      <w:r>
        <w:rPr>
          <w:rFonts w:ascii="Times New Roman" w:hAnsi="Times New Roman" w:cs="Times New Roman"/>
        </w:rPr>
        <w:t>, et le terme impo</w:t>
      </w:r>
      <w:r>
        <w:rPr>
          <w:rFonts w:ascii="Times New Roman" w:hAnsi="Times New Roman" w:cs="Times New Roman"/>
        </w:rPr>
        <w:t>r</w:t>
      </w:r>
      <w:r>
        <w:rPr>
          <w:rFonts w:ascii="Times New Roman" w:hAnsi="Times New Roman" w:cs="Times New Roman"/>
        </w:rPr>
        <w:t xml:space="preserve">tant est le terme </w:t>
      </w:r>
      <w:r w:rsidRPr="00E06944">
        <w:rPr>
          <w:rFonts w:ascii="Times New Roman" w:hAnsi="Times New Roman" w:cs="Times New Roman"/>
          <w:i/>
        </w:rPr>
        <w:t>"inégalité"</w:t>
      </w:r>
      <w:r>
        <w:rPr>
          <w:rFonts w:ascii="Times New Roman" w:hAnsi="Times New Roman" w:cs="Times New Roman"/>
        </w:rPr>
        <w:t>.</w:t>
      </w:r>
    </w:p>
    <w:p w14:paraId="14A64258" w14:textId="109DA939" w:rsidR="00DF2CAD" w:rsidRDefault="003E2FF7" w:rsidP="00CF349A">
      <w:pPr>
        <w:jc w:val="both"/>
        <w:rPr>
          <w:rFonts w:ascii="Times New Roman" w:hAnsi="Times New Roman" w:cs="Times New Roman"/>
        </w:rPr>
      </w:pPr>
      <w:r>
        <w:rPr>
          <w:rFonts w:ascii="Times New Roman" w:hAnsi="Times New Roman" w:cs="Times New Roman"/>
        </w:rPr>
        <w:t>J'</w:t>
      </w:r>
      <w:r w:rsidR="00023528">
        <w:rPr>
          <w:rFonts w:ascii="Times New Roman" w:hAnsi="Times New Roman" w:cs="Times New Roman"/>
        </w:rPr>
        <w:t xml:space="preserve">ajouterai </w:t>
      </w:r>
      <w:r w:rsidR="002B4F3E">
        <w:rPr>
          <w:rFonts w:ascii="Times New Roman" w:hAnsi="Times New Roman" w:cs="Times New Roman"/>
        </w:rPr>
        <w:t>qu'il y a eu, au XIX</w:t>
      </w:r>
      <w:r w:rsidR="002B4F3E" w:rsidRPr="002B4F3E">
        <w:rPr>
          <w:rFonts w:ascii="Times New Roman" w:hAnsi="Times New Roman" w:cs="Times New Roman"/>
          <w:vertAlign w:val="superscript"/>
        </w:rPr>
        <w:t>e</w:t>
      </w:r>
      <w:r>
        <w:rPr>
          <w:rFonts w:ascii="Times New Roman" w:hAnsi="Times New Roman" w:cs="Times New Roman"/>
        </w:rPr>
        <w:t xml:space="preserve"> siècle</w:t>
      </w:r>
      <w:r w:rsidR="002B4F3E">
        <w:rPr>
          <w:rFonts w:ascii="Times New Roman" w:hAnsi="Times New Roman" w:cs="Times New Roman"/>
        </w:rPr>
        <w:t>,</w:t>
      </w:r>
      <w:r>
        <w:rPr>
          <w:rFonts w:ascii="Times New Roman" w:hAnsi="Times New Roman" w:cs="Times New Roman"/>
        </w:rPr>
        <w:t xml:space="preserve"> une confusion entre races et langues, ce qui a contribué à l'invention des races indo-européennes et des races sémitiques. S'il y a des langues indo-européennes et des langues sémitiques, on sait que la propagation de ces langues ne se réduit pas à des invasions et des remplacement</w:t>
      </w:r>
      <w:r w:rsidR="002B4F3E">
        <w:rPr>
          <w:rFonts w:ascii="Times New Roman" w:hAnsi="Times New Roman" w:cs="Times New Roman"/>
        </w:rPr>
        <w:t>s</w:t>
      </w:r>
      <w:r>
        <w:rPr>
          <w:rFonts w:ascii="Times New Roman" w:hAnsi="Times New Roman" w:cs="Times New Roman"/>
        </w:rPr>
        <w:t xml:space="preserve"> de populations ; les divisions linguistiques ne sont pas liées à l'existence de races différentes. On sait par exemple que les Arabes</w:t>
      </w:r>
      <w:r w:rsidR="00AE6311">
        <w:rPr>
          <w:rFonts w:ascii="Times New Roman" w:hAnsi="Times New Roman" w:cs="Times New Roman"/>
        </w:rPr>
        <w:t xml:space="preserve">, </w:t>
      </w:r>
      <w:r w:rsidR="00660E31">
        <w:rPr>
          <w:rFonts w:ascii="Times New Roman" w:hAnsi="Times New Roman" w:cs="Times New Roman"/>
        </w:rPr>
        <w:t xml:space="preserve">c'est-à-dire </w:t>
      </w:r>
      <w:r w:rsidR="002B4F3E">
        <w:rPr>
          <w:rFonts w:ascii="Times New Roman" w:hAnsi="Times New Roman" w:cs="Times New Roman"/>
        </w:rPr>
        <w:t>ceux qui pa</w:t>
      </w:r>
      <w:r>
        <w:rPr>
          <w:rFonts w:ascii="Times New Roman" w:hAnsi="Times New Roman" w:cs="Times New Roman"/>
        </w:rPr>
        <w:t>rlent arabe</w:t>
      </w:r>
      <w:r w:rsidR="00B02023">
        <w:rPr>
          <w:rFonts w:ascii="Times New Roman" w:hAnsi="Times New Roman" w:cs="Times New Roman"/>
        </w:rPr>
        <w:t>,</w:t>
      </w:r>
      <w:r>
        <w:rPr>
          <w:rFonts w:ascii="Times New Roman" w:hAnsi="Times New Roman" w:cs="Times New Roman"/>
        </w:rPr>
        <w:t xml:space="preserve"> </w:t>
      </w:r>
      <w:r w:rsidR="00AE6311">
        <w:rPr>
          <w:rFonts w:ascii="Times New Roman" w:hAnsi="Times New Roman" w:cs="Times New Roman"/>
        </w:rPr>
        <w:t xml:space="preserve">sont </w:t>
      </w:r>
      <w:r w:rsidR="003934E7">
        <w:rPr>
          <w:rFonts w:ascii="Times New Roman" w:hAnsi="Times New Roman" w:cs="Times New Roman"/>
        </w:rPr>
        <w:t>les descendants des peuples arabisés lors de la conquête arabe des premiers siècles de l'Islam</w:t>
      </w:r>
      <w:r w:rsidR="00F55BD5">
        <w:rPr>
          <w:rFonts w:ascii="Times New Roman" w:hAnsi="Times New Roman" w:cs="Times New Roman"/>
        </w:rPr>
        <w:t>,</w:t>
      </w:r>
      <w:r w:rsidR="003934E7">
        <w:rPr>
          <w:rFonts w:ascii="Times New Roman" w:hAnsi="Times New Roman" w:cs="Times New Roman"/>
        </w:rPr>
        <w:t xml:space="preserve"> </w:t>
      </w:r>
      <w:r w:rsidR="004F7195">
        <w:rPr>
          <w:rFonts w:ascii="Times New Roman" w:hAnsi="Times New Roman" w:cs="Times New Roman"/>
        </w:rPr>
        <w:t>mais</w:t>
      </w:r>
      <w:r w:rsidR="003934E7">
        <w:rPr>
          <w:rFonts w:ascii="Times New Roman" w:hAnsi="Times New Roman" w:cs="Times New Roman"/>
        </w:rPr>
        <w:t xml:space="preserve"> ont sait que les peuples </w:t>
      </w:r>
      <w:r w:rsidR="004F7195">
        <w:rPr>
          <w:rFonts w:ascii="Times New Roman" w:hAnsi="Times New Roman" w:cs="Times New Roman"/>
        </w:rPr>
        <w:t>islamisés</w:t>
      </w:r>
      <w:r w:rsidR="003934E7">
        <w:rPr>
          <w:rFonts w:ascii="Times New Roman" w:hAnsi="Times New Roman" w:cs="Times New Roman"/>
        </w:rPr>
        <w:t xml:space="preserve"> ne parlent pas </w:t>
      </w:r>
      <w:r w:rsidR="004F7195">
        <w:rPr>
          <w:rFonts w:ascii="Times New Roman" w:hAnsi="Times New Roman" w:cs="Times New Roman"/>
        </w:rPr>
        <w:t>tous</w:t>
      </w:r>
      <w:r w:rsidR="003934E7">
        <w:rPr>
          <w:rFonts w:ascii="Times New Roman" w:hAnsi="Times New Roman" w:cs="Times New Roman"/>
        </w:rPr>
        <w:t xml:space="preserve"> </w:t>
      </w:r>
      <w:r w:rsidR="004F7195">
        <w:rPr>
          <w:rFonts w:ascii="Times New Roman" w:hAnsi="Times New Roman" w:cs="Times New Roman"/>
        </w:rPr>
        <w:t>la langue arabe</w:t>
      </w:r>
      <w:r w:rsidR="003934E7">
        <w:rPr>
          <w:rFonts w:ascii="Times New Roman" w:hAnsi="Times New Roman" w:cs="Times New Roman"/>
        </w:rPr>
        <w:t>, ainsi les Berbères du Maghreb</w:t>
      </w:r>
      <w:r w:rsidR="00600944">
        <w:rPr>
          <w:rFonts w:ascii="Times New Roman" w:hAnsi="Times New Roman" w:cs="Times New Roman"/>
        </w:rPr>
        <w:t xml:space="preserve">, </w:t>
      </w:r>
      <w:r w:rsidR="00AE6311">
        <w:rPr>
          <w:rFonts w:ascii="Times New Roman" w:hAnsi="Times New Roman" w:cs="Times New Roman"/>
        </w:rPr>
        <w:t>les Perses</w:t>
      </w:r>
      <w:r w:rsidR="003934E7">
        <w:rPr>
          <w:rFonts w:ascii="Times New Roman" w:hAnsi="Times New Roman" w:cs="Times New Roman"/>
        </w:rPr>
        <w:t xml:space="preserve"> d'Iran</w:t>
      </w:r>
      <w:r w:rsidR="00600944">
        <w:rPr>
          <w:rFonts w:ascii="Times New Roman" w:hAnsi="Times New Roman" w:cs="Times New Roman"/>
        </w:rPr>
        <w:t xml:space="preserve"> et les Turcs des pays turc</w:t>
      </w:r>
      <w:r w:rsidR="00600944">
        <w:rPr>
          <w:rFonts w:ascii="Times New Roman" w:hAnsi="Times New Roman" w:cs="Times New Roman"/>
        </w:rPr>
        <w:t>o</w:t>
      </w:r>
      <w:r w:rsidR="00600944">
        <w:rPr>
          <w:rFonts w:ascii="Times New Roman" w:hAnsi="Times New Roman" w:cs="Times New Roman"/>
        </w:rPr>
        <w:t>phones</w:t>
      </w:r>
      <w:r w:rsidR="008C4CA7">
        <w:rPr>
          <w:rFonts w:ascii="Times New Roman" w:hAnsi="Times New Roman" w:cs="Times New Roman"/>
        </w:rPr>
        <w:t>.</w:t>
      </w:r>
      <w:r w:rsidR="00DF2CAD">
        <w:rPr>
          <w:rFonts w:ascii="Times New Roman" w:hAnsi="Times New Roman" w:cs="Times New Roman"/>
        </w:rPr>
        <w:t xml:space="preserve"> En sens contraire</w:t>
      </w:r>
      <w:r w:rsidR="00E65F9A">
        <w:rPr>
          <w:rFonts w:ascii="Times New Roman" w:hAnsi="Times New Roman" w:cs="Times New Roman"/>
        </w:rPr>
        <w:t>,</w:t>
      </w:r>
      <w:r w:rsidR="002155CF">
        <w:rPr>
          <w:rFonts w:ascii="Times New Roman" w:hAnsi="Times New Roman" w:cs="Times New Roman"/>
        </w:rPr>
        <w:t xml:space="preserve"> </w:t>
      </w:r>
      <w:r w:rsidR="00DF2CAD">
        <w:rPr>
          <w:rFonts w:ascii="Times New Roman" w:hAnsi="Times New Roman" w:cs="Times New Roman"/>
        </w:rPr>
        <w:t>lorsqu'une langue donne naissance à plusieurs langues pour des raisons qui relèvent de l'histoire, com</w:t>
      </w:r>
      <w:r w:rsidR="00B930F9">
        <w:rPr>
          <w:rFonts w:ascii="Times New Roman" w:hAnsi="Times New Roman" w:cs="Times New Roman"/>
        </w:rPr>
        <w:t>me par exemple la langue latine qui</w:t>
      </w:r>
      <w:r w:rsidR="00DF2CAD">
        <w:rPr>
          <w:rFonts w:ascii="Times New Roman" w:hAnsi="Times New Roman" w:cs="Times New Roman"/>
        </w:rPr>
        <w:t xml:space="preserve"> s'est propagée dan</w:t>
      </w:r>
      <w:r w:rsidR="008C4CA7">
        <w:rPr>
          <w:rFonts w:ascii="Times New Roman" w:hAnsi="Times New Roman" w:cs="Times New Roman"/>
        </w:rPr>
        <w:t xml:space="preserve">s </w:t>
      </w:r>
      <w:r w:rsidR="00B02023">
        <w:rPr>
          <w:rFonts w:ascii="Times New Roman" w:hAnsi="Times New Roman" w:cs="Times New Roman"/>
        </w:rPr>
        <w:t xml:space="preserve">les </w:t>
      </w:r>
      <w:r w:rsidR="008C4CA7">
        <w:rPr>
          <w:rFonts w:ascii="Times New Roman" w:hAnsi="Times New Roman" w:cs="Times New Roman"/>
        </w:rPr>
        <w:t>divers pays soumis à Rome</w:t>
      </w:r>
      <w:r w:rsidR="002155CF">
        <w:rPr>
          <w:rFonts w:ascii="Times New Roman" w:hAnsi="Times New Roman" w:cs="Times New Roman"/>
        </w:rPr>
        <w:t xml:space="preserve"> et s'est diversifiée dans les langues qu'on appelle latines</w:t>
      </w:r>
      <w:r w:rsidR="008C4CA7">
        <w:rPr>
          <w:rFonts w:ascii="Times New Roman" w:hAnsi="Times New Roman" w:cs="Times New Roman"/>
        </w:rPr>
        <w:t>, peu</w:t>
      </w:r>
      <w:r w:rsidR="00DF2CAD">
        <w:rPr>
          <w:rFonts w:ascii="Times New Roman" w:hAnsi="Times New Roman" w:cs="Times New Roman"/>
        </w:rPr>
        <w:t xml:space="preserve">t-on parler </w:t>
      </w:r>
      <w:r w:rsidR="008C4CA7">
        <w:rPr>
          <w:rFonts w:ascii="Times New Roman" w:hAnsi="Times New Roman" w:cs="Times New Roman"/>
        </w:rPr>
        <w:t xml:space="preserve">de </w:t>
      </w:r>
      <w:r w:rsidR="005922F9">
        <w:rPr>
          <w:rFonts w:ascii="Times New Roman" w:hAnsi="Times New Roman" w:cs="Times New Roman"/>
        </w:rPr>
        <w:t>la naissance de races nouvelles</w:t>
      </w:r>
      <w:r w:rsidR="00826AE4">
        <w:rPr>
          <w:rFonts w:ascii="Times New Roman" w:hAnsi="Times New Roman" w:cs="Times New Roman"/>
        </w:rPr>
        <w:t xml:space="preserve"> ?</w:t>
      </w:r>
    </w:p>
    <w:p w14:paraId="6FEF02A1" w14:textId="670525AE" w:rsidR="003E2FF7" w:rsidRDefault="00A165F4" w:rsidP="00CF349A">
      <w:pPr>
        <w:jc w:val="both"/>
        <w:rPr>
          <w:rFonts w:ascii="Times New Roman" w:hAnsi="Times New Roman" w:cs="Times New Roman"/>
        </w:rPr>
      </w:pPr>
      <w:r>
        <w:rPr>
          <w:rFonts w:ascii="Times New Roman" w:hAnsi="Times New Roman" w:cs="Times New Roman"/>
        </w:rPr>
        <w:t>L</w:t>
      </w:r>
      <w:r w:rsidR="002B4F3E">
        <w:rPr>
          <w:rFonts w:ascii="Times New Roman" w:hAnsi="Times New Roman" w:cs="Times New Roman"/>
        </w:rPr>
        <w:t>a confusion entre langues et races reste l'un des "fondements"</w:t>
      </w:r>
      <w:r w:rsidR="00600944">
        <w:rPr>
          <w:rFonts w:ascii="Times New Roman" w:hAnsi="Times New Roman" w:cs="Times New Roman"/>
        </w:rPr>
        <w:t xml:space="preserve"> du racisme. </w:t>
      </w:r>
      <w:r w:rsidR="002B4F3E">
        <w:rPr>
          <w:rFonts w:ascii="Times New Roman" w:hAnsi="Times New Roman" w:cs="Times New Roman"/>
        </w:rPr>
        <w:t xml:space="preserve">Ce point aurait pu être signalé car il me semble important dans la démythification du racisme. </w:t>
      </w:r>
    </w:p>
    <w:p w14:paraId="05A91CFF" w14:textId="7B233782" w:rsidR="008C4CA7" w:rsidRDefault="008C4CA7" w:rsidP="00CF349A">
      <w:pPr>
        <w:jc w:val="both"/>
        <w:rPr>
          <w:rFonts w:ascii="Times New Roman" w:hAnsi="Times New Roman" w:cs="Times New Roman"/>
        </w:rPr>
      </w:pPr>
      <w:r>
        <w:rPr>
          <w:rFonts w:ascii="Times New Roman" w:hAnsi="Times New Roman" w:cs="Times New Roman"/>
        </w:rPr>
        <w:t>Du point de vue de la biologie, la seule chose à mettre en avant dans la critique du racisme, c'est l'unité de l'espèce humaine. C'est cette unité qui explique ce qui est commun à tous les hommes, ce que l'on retrouve dans tous les grou</w:t>
      </w:r>
      <w:r w:rsidR="005922F9">
        <w:rPr>
          <w:rFonts w:ascii="Times New Roman" w:hAnsi="Times New Roman" w:cs="Times New Roman"/>
        </w:rPr>
        <w:t xml:space="preserve">pes humains, </w:t>
      </w:r>
      <w:r>
        <w:rPr>
          <w:rFonts w:ascii="Times New Roman" w:hAnsi="Times New Roman" w:cs="Times New Roman"/>
        </w:rPr>
        <w:t>la pensée et le langage articu</w:t>
      </w:r>
      <w:r w:rsidR="005922F9">
        <w:rPr>
          <w:rFonts w:ascii="Times New Roman" w:hAnsi="Times New Roman" w:cs="Times New Roman"/>
        </w:rPr>
        <w:t xml:space="preserve">lé,  </w:t>
      </w:r>
      <w:r>
        <w:rPr>
          <w:rFonts w:ascii="Times New Roman" w:hAnsi="Times New Roman" w:cs="Times New Roman"/>
        </w:rPr>
        <w:t>la fabrication et l'utilisation d'ou</w:t>
      </w:r>
      <w:r w:rsidR="005922F9">
        <w:rPr>
          <w:rFonts w:ascii="Times New Roman" w:hAnsi="Times New Roman" w:cs="Times New Roman"/>
        </w:rPr>
        <w:t xml:space="preserve">tils, </w:t>
      </w:r>
      <w:r>
        <w:rPr>
          <w:rFonts w:ascii="Times New Roman" w:hAnsi="Times New Roman" w:cs="Times New Roman"/>
        </w:rPr>
        <w:t>l'activité artistique</w:t>
      </w:r>
      <w:r w:rsidR="00A72026">
        <w:rPr>
          <w:rFonts w:ascii="Times New Roman" w:hAnsi="Times New Roman" w:cs="Times New Roman"/>
        </w:rPr>
        <w:t>, l'organisation de la vie sociale</w:t>
      </w:r>
      <w:r>
        <w:rPr>
          <w:rFonts w:ascii="Times New Roman" w:hAnsi="Times New Roman" w:cs="Times New Roman"/>
        </w:rPr>
        <w:t>. On peut ensuite regarder comment l'histoire de ces groupes a conduit à la diversité que l'on co</w:t>
      </w:r>
      <w:r>
        <w:rPr>
          <w:rFonts w:ascii="Times New Roman" w:hAnsi="Times New Roman" w:cs="Times New Roman"/>
        </w:rPr>
        <w:t>n</w:t>
      </w:r>
      <w:r>
        <w:rPr>
          <w:rFonts w:ascii="Times New Roman" w:hAnsi="Times New Roman" w:cs="Times New Roman"/>
        </w:rPr>
        <w:t>naît. Dans ce cadre, on com</w:t>
      </w:r>
      <w:r w:rsidR="00AC285A">
        <w:rPr>
          <w:rFonts w:ascii="Times New Roman" w:hAnsi="Times New Roman" w:cs="Times New Roman"/>
        </w:rPr>
        <w:t>pre</w:t>
      </w:r>
      <w:r w:rsidR="00E65F9A">
        <w:rPr>
          <w:rFonts w:ascii="Times New Roman" w:hAnsi="Times New Roman" w:cs="Times New Roman"/>
        </w:rPr>
        <w:t>nd que unité et diversité, loin</w:t>
      </w:r>
      <w:r w:rsidR="00AC285A">
        <w:rPr>
          <w:rFonts w:ascii="Times New Roman" w:hAnsi="Times New Roman" w:cs="Times New Roman"/>
        </w:rPr>
        <w:t xml:space="preserve"> d'êtr</w:t>
      </w:r>
      <w:r>
        <w:rPr>
          <w:rFonts w:ascii="Times New Roman" w:hAnsi="Times New Roman" w:cs="Times New Roman"/>
        </w:rPr>
        <w:t xml:space="preserve">e en opposition, </w:t>
      </w:r>
      <w:r w:rsidR="00AC285A">
        <w:rPr>
          <w:rFonts w:ascii="Times New Roman" w:hAnsi="Times New Roman" w:cs="Times New Roman"/>
        </w:rPr>
        <w:t>sont liées.</w:t>
      </w:r>
    </w:p>
    <w:p w14:paraId="32EE0C0B" w14:textId="77777777" w:rsidR="00F1742C" w:rsidRDefault="00F1742C" w:rsidP="00CF349A">
      <w:pPr>
        <w:jc w:val="both"/>
        <w:rPr>
          <w:rFonts w:ascii="Times New Roman" w:hAnsi="Times New Roman" w:cs="Times New Roman"/>
        </w:rPr>
      </w:pPr>
    </w:p>
    <w:p w14:paraId="0260AC7D" w14:textId="5269EFD7" w:rsidR="00D37162" w:rsidRPr="00D37162" w:rsidRDefault="00D37162" w:rsidP="00CF349A">
      <w:pPr>
        <w:jc w:val="both"/>
        <w:rPr>
          <w:rFonts w:ascii="Times New Roman" w:hAnsi="Times New Roman" w:cs="Times New Roman"/>
          <w:b/>
        </w:rPr>
      </w:pPr>
      <w:r w:rsidRPr="00D37162">
        <w:rPr>
          <w:rFonts w:ascii="Times New Roman" w:hAnsi="Times New Roman" w:cs="Times New Roman"/>
          <w:b/>
        </w:rPr>
        <w:t xml:space="preserve">Sur le terme </w:t>
      </w:r>
      <w:r w:rsidR="00B02023">
        <w:rPr>
          <w:rFonts w:ascii="Times New Roman" w:hAnsi="Times New Roman" w:cs="Times New Roman"/>
          <w:b/>
        </w:rPr>
        <w:t>"</w:t>
      </w:r>
      <w:r w:rsidRPr="00D37162">
        <w:rPr>
          <w:rFonts w:ascii="Times New Roman" w:hAnsi="Times New Roman" w:cs="Times New Roman"/>
          <w:b/>
        </w:rPr>
        <w:t>antisémitisme</w:t>
      </w:r>
      <w:r w:rsidR="00B02023">
        <w:rPr>
          <w:rFonts w:ascii="Times New Roman" w:hAnsi="Times New Roman" w:cs="Times New Roman"/>
          <w:b/>
        </w:rPr>
        <w:t>"</w:t>
      </w:r>
      <w:r w:rsidR="00BC1307">
        <w:rPr>
          <w:rFonts w:ascii="Times New Roman" w:hAnsi="Times New Roman" w:cs="Times New Roman"/>
          <w:b/>
        </w:rPr>
        <w:t xml:space="preserve"> (p. </w:t>
      </w:r>
      <w:r w:rsidR="00225E4A">
        <w:rPr>
          <w:rFonts w:ascii="Times New Roman" w:hAnsi="Times New Roman" w:cs="Times New Roman"/>
          <w:b/>
        </w:rPr>
        <w:t>66-67)</w:t>
      </w:r>
    </w:p>
    <w:p w14:paraId="32DC009A" w14:textId="77777777" w:rsidR="00D37162" w:rsidRDefault="00D37162" w:rsidP="00CF349A">
      <w:pPr>
        <w:jc w:val="both"/>
        <w:rPr>
          <w:rFonts w:ascii="Times New Roman" w:hAnsi="Times New Roman" w:cs="Times New Roman"/>
        </w:rPr>
      </w:pPr>
    </w:p>
    <w:p w14:paraId="017B32D9" w14:textId="38E0C2B9" w:rsidR="00D37162" w:rsidRDefault="00D37162" w:rsidP="00CF349A">
      <w:pPr>
        <w:jc w:val="both"/>
        <w:rPr>
          <w:rFonts w:ascii="Times New Roman" w:hAnsi="Times New Roman" w:cs="Times New Roman"/>
        </w:rPr>
      </w:pPr>
      <w:r>
        <w:rPr>
          <w:rFonts w:ascii="Times New Roman" w:hAnsi="Times New Roman" w:cs="Times New Roman"/>
        </w:rPr>
        <w:t>L'inventeur du terme "antisémitisme" pensait essentiellement aux Juifs consid</w:t>
      </w:r>
      <w:r w:rsidR="00F74ACB">
        <w:rPr>
          <w:rFonts w:ascii="Times New Roman" w:hAnsi="Times New Roman" w:cs="Times New Roman"/>
        </w:rPr>
        <w:t>érés comme une race</w:t>
      </w:r>
      <w:r>
        <w:rPr>
          <w:rFonts w:ascii="Times New Roman" w:hAnsi="Times New Roman" w:cs="Times New Roman"/>
        </w:rPr>
        <w:t>. Même si le terme est discutable, son usage concerne</w:t>
      </w:r>
      <w:r w:rsidR="001F126A">
        <w:rPr>
          <w:rFonts w:ascii="Times New Roman" w:hAnsi="Times New Roman" w:cs="Times New Roman"/>
        </w:rPr>
        <w:t xml:space="preserve"> les seuls Juifs et les</w:t>
      </w:r>
      <w:r>
        <w:rPr>
          <w:rFonts w:ascii="Times New Roman" w:hAnsi="Times New Roman" w:cs="Times New Roman"/>
        </w:rPr>
        <w:t xml:space="preserve"> antisémites de l'époque le sav</w:t>
      </w:r>
      <w:r w:rsidR="002D019C">
        <w:rPr>
          <w:rFonts w:ascii="Times New Roman" w:hAnsi="Times New Roman" w:cs="Times New Roman"/>
        </w:rPr>
        <w:t>ai</w:t>
      </w:r>
      <w:r>
        <w:rPr>
          <w:rFonts w:ascii="Times New Roman" w:hAnsi="Times New Roman" w:cs="Times New Roman"/>
        </w:rPr>
        <w:t>ent bien. Drumont</w:t>
      </w:r>
      <w:r w:rsidR="00E61A81">
        <w:rPr>
          <w:rFonts w:ascii="Times New Roman" w:hAnsi="Times New Roman" w:cs="Times New Roman"/>
        </w:rPr>
        <w:t>,</w:t>
      </w:r>
      <w:r>
        <w:rPr>
          <w:rFonts w:ascii="Times New Roman" w:hAnsi="Times New Roman" w:cs="Times New Roman"/>
        </w:rPr>
        <w:t xml:space="preserve"> qui se </w:t>
      </w:r>
      <w:r w:rsidR="00041535">
        <w:rPr>
          <w:rFonts w:ascii="Times New Roman" w:hAnsi="Times New Roman" w:cs="Times New Roman"/>
        </w:rPr>
        <w:t>revendiquait</w:t>
      </w:r>
      <w:r>
        <w:rPr>
          <w:rFonts w:ascii="Times New Roman" w:hAnsi="Times New Roman" w:cs="Times New Roman"/>
        </w:rPr>
        <w:t xml:space="preserve"> antisémite</w:t>
      </w:r>
      <w:r w:rsidR="00E61A81">
        <w:rPr>
          <w:rFonts w:ascii="Times New Roman" w:hAnsi="Times New Roman" w:cs="Times New Roman"/>
        </w:rPr>
        <w:t>,</w:t>
      </w:r>
      <w:r>
        <w:rPr>
          <w:rFonts w:ascii="Times New Roman" w:hAnsi="Times New Roman" w:cs="Times New Roman"/>
        </w:rPr>
        <w:t xml:space="preserve"> compare</w:t>
      </w:r>
      <w:r w:rsidR="00041535">
        <w:rPr>
          <w:rFonts w:ascii="Times New Roman" w:hAnsi="Times New Roman" w:cs="Times New Roman"/>
        </w:rPr>
        <w:t>,</w:t>
      </w:r>
      <w:r>
        <w:rPr>
          <w:rFonts w:ascii="Times New Roman" w:hAnsi="Times New Roman" w:cs="Times New Roman"/>
        </w:rPr>
        <w:t xml:space="preserve"> dans </w:t>
      </w:r>
      <w:r w:rsidRPr="000B1143">
        <w:rPr>
          <w:rFonts w:ascii="Times New Roman" w:hAnsi="Times New Roman" w:cs="Times New Roman"/>
          <w:i/>
        </w:rPr>
        <w:t>La France juive</w:t>
      </w:r>
      <w:r w:rsidR="00041535">
        <w:rPr>
          <w:rFonts w:ascii="Times New Roman" w:hAnsi="Times New Roman" w:cs="Times New Roman"/>
        </w:rPr>
        <w:t xml:space="preserve">, </w:t>
      </w:r>
      <w:r>
        <w:rPr>
          <w:rFonts w:ascii="Times New Roman" w:hAnsi="Times New Roman" w:cs="Times New Roman"/>
        </w:rPr>
        <w:t xml:space="preserve">les </w:t>
      </w:r>
      <w:r w:rsidR="00C04872">
        <w:rPr>
          <w:rFonts w:ascii="Times New Roman" w:hAnsi="Times New Roman" w:cs="Times New Roman"/>
        </w:rPr>
        <w:t xml:space="preserve">méchants </w:t>
      </w:r>
      <w:r>
        <w:rPr>
          <w:rFonts w:ascii="Times New Roman" w:hAnsi="Times New Roman" w:cs="Times New Roman"/>
        </w:rPr>
        <w:t xml:space="preserve">Juifs algériens dont il critique la naturalisation </w:t>
      </w:r>
      <w:r w:rsidRPr="000B1143">
        <w:rPr>
          <w:rFonts w:ascii="Times New Roman" w:hAnsi="Times New Roman" w:cs="Times New Roman"/>
          <w:i/>
        </w:rPr>
        <w:t>via</w:t>
      </w:r>
      <w:r>
        <w:rPr>
          <w:rFonts w:ascii="Times New Roman" w:hAnsi="Times New Roman" w:cs="Times New Roman"/>
        </w:rPr>
        <w:t xml:space="preserve"> le décret Crémieux et les nobles Arabes ; il est vrai qu'il exprime </w:t>
      </w:r>
      <w:r w:rsidR="00C04872">
        <w:rPr>
          <w:rFonts w:ascii="Times New Roman" w:hAnsi="Times New Roman" w:cs="Times New Roman"/>
        </w:rPr>
        <w:t xml:space="preserve">ainsi </w:t>
      </w:r>
      <w:r>
        <w:rPr>
          <w:rFonts w:ascii="Times New Roman" w:hAnsi="Times New Roman" w:cs="Times New Roman"/>
        </w:rPr>
        <w:t xml:space="preserve">un double fantasme, fantasme négatif envers les Juifs et fantasme positif envers les Arabes identifiés aux nomades du </w:t>
      </w:r>
      <w:r w:rsidR="005922F9">
        <w:rPr>
          <w:rFonts w:ascii="Times New Roman" w:hAnsi="Times New Roman" w:cs="Times New Roman"/>
        </w:rPr>
        <w:t>désert</w:t>
      </w:r>
      <w:r>
        <w:rPr>
          <w:rFonts w:ascii="Times New Roman" w:hAnsi="Times New Roman" w:cs="Times New Roman"/>
        </w:rPr>
        <w:t xml:space="preserve">, deux formes de racisme pourrait-on dire. Il faut donc revenir à l'usage des mots, ce qui est bien </w:t>
      </w:r>
      <w:r w:rsidR="001F126A">
        <w:rPr>
          <w:rFonts w:ascii="Times New Roman" w:hAnsi="Times New Roman" w:cs="Times New Roman"/>
        </w:rPr>
        <w:t xml:space="preserve">plus </w:t>
      </w:r>
      <w:r>
        <w:rPr>
          <w:rFonts w:ascii="Times New Roman" w:hAnsi="Times New Roman" w:cs="Times New Roman"/>
        </w:rPr>
        <w:t>impo</w:t>
      </w:r>
      <w:r>
        <w:rPr>
          <w:rFonts w:ascii="Times New Roman" w:hAnsi="Times New Roman" w:cs="Times New Roman"/>
        </w:rPr>
        <w:t>r</w:t>
      </w:r>
      <w:r>
        <w:rPr>
          <w:rFonts w:ascii="Times New Roman" w:hAnsi="Times New Roman" w:cs="Times New Roman"/>
        </w:rPr>
        <w:t xml:space="preserve">tant que l'étymologie. De plus, pour comprendre le racisme, il faut voir </w:t>
      </w:r>
      <w:r w:rsidR="009C5531">
        <w:rPr>
          <w:rFonts w:ascii="Times New Roman" w:hAnsi="Times New Roman" w:cs="Times New Roman"/>
        </w:rPr>
        <w:t>ses différentes formes qui se définissent en fonction d</w:t>
      </w:r>
      <w:r>
        <w:rPr>
          <w:rFonts w:ascii="Times New Roman" w:hAnsi="Times New Roman" w:cs="Times New Roman"/>
        </w:rPr>
        <w:t xml:space="preserve">es personnes </w:t>
      </w:r>
      <w:r w:rsidR="00A72026">
        <w:rPr>
          <w:rFonts w:ascii="Times New Roman" w:hAnsi="Times New Roman" w:cs="Times New Roman"/>
        </w:rPr>
        <w:t>visées</w:t>
      </w:r>
      <w:r>
        <w:rPr>
          <w:rFonts w:ascii="Times New Roman" w:hAnsi="Times New Roman" w:cs="Times New Roman"/>
        </w:rPr>
        <w:t>.  C'est pour cela que</w:t>
      </w:r>
      <w:r w:rsidR="00B02023">
        <w:rPr>
          <w:rFonts w:ascii="Times New Roman" w:hAnsi="Times New Roman" w:cs="Times New Roman"/>
        </w:rPr>
        <w:t>,</w:t>
      </w:r>
      <w:r>
        <w:rPr>
          <w:rFonts w:ascii="Times New Roman" w:hAnsi="Times New Roman" w:cs="Times New Roman"/>
        </w:rPr>
        <w:t xml:space="preserve"> </w:t>
      </w:r>
      <w:r w:rsidR="009C5531">
        <w:rPr>
          <w:rFonts w:ascii="Times New Roman" w:hAnsi="Times New Roman" w:cs="Times New Roman"/>
        </w:rPr>
        <w:t>s'il faut refuser</w:t>
      </w:r>
      <w:r w:rsidR="001F126A">
        <w:rPr>
          <w:rFonts w:ascii="Times New Roman" w:hAnsi="Times New Roman" w:cs="Times New Roman"/>
        </w:rPr>
        <w:t xml:space="preserve"> de</w:t>
      </w:r>
      <w:r>
        <w:rPr>
          <w:rFonts w:ascii="Times New Roman" w:hAnsi="Times New Roman" w:cs="Times New Roman"/>
        </w:rPr>
        <w:t xml:space="preserve"> </w:t>
      </w:r>
      <w:r w:rsidR="000B1143">
        <w:rPr>
          <w:rFonts w:ascii="Times New Roman" w:hAnsi="Times New Roman" w:cs="Times New Roman"/>
        </w:rPr>
        <w:t>hiérarchiser</w:t>
      </w:r>
      <w:r>
        <w:rPr>
          <w:rFonts w:ascii="Times New Roman" w:hAnsi="Times New Roman" w:cs="Times New Roman"/>
        </w:rPr>
        <w:t xml:space="preserve"> les diverses formes de racisme</w:t>
      </w:r>
      <w:r w:rsidR="001F126A">
        <w:rPr>
          <w:rFonts w:ascii="Times New Roman" w:hAnsi="Times New Roman" w:cs="Times New Roman"/>
        </w:rPr>
        <w:t>,</w:t>
      </w:r>
      <w:r>
        <w:rPr>
          <w:rFonts w:ascii="Times New Roman" w:hAnsi="Times New Roman" w:cs="Times New Roman"/>
        </w:rPr>
        <w:t xml:space="preserve"> il est utile de dis</w:t>
      </w:r>
      <w:r w:rsidR="009C5531">
        <w:rPr>
          <w:rFonts w:ascii="Times New Roman" w:hAnsi="Times New Roman" w:cs="Times New Roman"/>
        </w:rPr>
        <w:t xml:space="preserve">tinguer </w:t>
      </w:r>
      <w:r w:rsidR="00B02023">
        <w:rPr>
          <w:rFonts w:ascii="Times New Roman" w:hAnsi="Times New Roman" w:cs="Times New Roman"/>
        </w:rPr>
        <w:t>s</w:t>
      </w:r>
      <w:r>
        <w:rPr>
          <w:rFonts w:ascii="Times New Roman" w:hAnsi="Times New Roman" w:cs="Times New Roman"/>
        </w:rPr>
        <w:t xml:space="preserve">es différentes formes si on veut comprendre comment </w:t>
      </w:r>
      <w:r w:rsidR="001F126A">
        <w:rPr>
          <w:rFonts w:ascii="Times New Roman" w:hAnsi="Times New Roman" w:cs="Times New Roman"/>
        </w:rPr>
        <w:t>le racisme</w:t>
      </w:r>
      <w:r w:rsidR="000B1143">
        <w:rPr>
          <w:rFonts w:ascii="Times New Roman" w:hAnsi="Times New Roman" w:cs="Times New Roman"/>
        </w:rPr>
        <w:t xml:space="preserve"> agit et mieux le combattre. </w:t>
      </w:r>
      <w:r>
        <w:rPr>
          <w:rFonts w:ascii="Times New Roman" w:hAnsi="Times New Roman" w:cs="Times New Roman"/>
        </w:rPr>
        <w:t xml:space="preserve">On parle aujourd'hui avec raison d'islamophobie, un mot </w:t>
      </w:r>
      <w:r w:rsidR="00041535">
        <w:rPr>
          <w:rFonts w:ascii="Times New Roman" w:hAnsi="Times New Roman" w:cs="Times New Roman"/>
        </w:rPr>
        <w:t>spécifique</w:t>
      </w:r>
      <w:r>
        <w:rPr>
          <w:rFonts w:ascii="Times New Roman" w:hAnsi="Times New Roman" w:cs="Times New Roman"/>
        </w:rPr>
        <w:t xml:space="preserve"> pour désigner u</w:t>
      </w:r>
      <w:r w:rsidR="000B1143">
        <w:rPr>
          <w:rFonts w:ascii="Times New Roman" w:hAnsi="Times New Roman" w:cs="Times New Roman"/>
        </w:rPr>
        <w:t>ne forme spécifique de racisme.</w:t>
      </w:r>
    </w:p>
    <w:p w14:paraId="7D214D24" w14:textId="6173A08B" w:rsidR="00D37162" w:rsidRDefault="00D37162" w:rsidP="00CF349A">
      <w:pPr>
        <w:jc w:val="both"/>
        <w:rPr>
          <w:rFonts w:ascii="Times New Roman" w:hAnsi="Times New Roman" w:cs="Times New Roman"/>
        </w:rPr>
      </w:pPr>
      <w:r>
        <w:rPr>
          <w:rFonts w:ascii="Times New Roman" w:hAnsi="Times New Roman" w:cs="Times New Roman"/>
        </w:rPr>
        <w:t xml:space="preserve">Tout à fait d'accord sur le renvoi à l'Orient pour désigner </w:t>
      </w:r>
      <w:r w:rsidR="001F126A">
        <w:rPr>
          <w:rFonts w:ascii="Times New Roman" w:hAnsi="Times New Roman" w:cs="Times New Roman"/>
        </w:rPr>
        <w:t xml:space="preserve">les Juifs et les Arabes, je rappelle que les Juifs étaient appelés des Asiates soulignant ainsi leur </w:t>
      </w:r>
      <w:r w:rsidR="00921421">
        <w:rPr>
          <w:rFonts w:ascii="Times New Roman" w:hAnsi="Times New Roman" w:cs="Times New Roman"/>
        </w:rPr>
        <w:t xml:space="preserve">supposée </w:t>
      </w:r>
      <w:r w:rsidR="001F126A">
        <w:rPr>
          <w:rFonts w:ascii="Times New Roman" w:hAnsi="Times New Roman" w:cs="Times New Roman"/>
        </w:rPr>
        <w:t xml:space="preserve">origine non-européenne. </w:t>
      </w:r>
    </w:p>
    <w:p w14:paraId="61FB121F" w14:textId="7C257285" w:rsidR="001F126A" w:rsidRDefault="001F126A" w:rsidP="00CF349A">
      <w:pPr>
        <w:jc w:val="both"/>
        <w:rPr>
          <w:rFonts w:ascii="Times New Roman" w:hAnsi="Times New Roman" w:cs="Times New Roman"/>
        </w:rPr>
      </w:pPr>
      <w:r>
        <w:rPr>
          <w:rFonts w:ascii="Times New Roman" w:hAnsi="Times New Roman" w:cs="Times New Roman"/>
        </w:rPr>
        <w:t>On peut aussi souligner les origines religieuses</w:t>
      </w:r>
      <w:r w:rsidR="00921421">
        <w:rPr>
          <w:rFonts w:ascii="Times New Roman" w:hAnsi="Times New Roman" w:cs="Times New Roman"/>
        </w:rPr>
        <w:t xml:space="preserve"> de certaines formes de racisme</w:t>
      </w:r>
      <w:r>
        <w:rPr>
          <w:rFonts w:ascii="Times New Roman" w:hAnsi="Times New Roman" w:cs="Times New Roman"/>
        </w:rPr>
        <w:t>, d'abord contre les Juifs qui ont refusé de reconnaître le Christ comme Messie, ensuite contre l'Islam</w:t>
      </w:r>
      <w:r w:rsidR="00921421">
        <w:rPr>
          <w:rStyle w:val="Marquenotebasdepage"/>
          <w:rFonts w:ascii="Times New Roman" w:hAnsi="Times New Roman" w:cs="Times New Roman"/>
        </w:rPr>
        <w:footnoteReference w:id="7"/>
      </w:r>
      <w:r>
        <w:rPr>
          <w:rFonts w:ascii="Times New Roman" w:hAnsi="Times New Roman" w:cs="Times New Roman"/>
        </w:rPr>
        <w:t xml:space="preserve"> qui</w:t>
      </w:r>
      <w:r w:rsidR="00F9737D">
        <w:rPr>
          <w:rFonts w:ascii="Times New Roman" w:hAnsi="Times New Roman" w:cs="Times New Roman"/>
        </w:rPr>
        <w:t>,</w:t>
      </w:r>
      <w:r>
        <w:rPr>
          <w:rFonts w:ascii="Times New Roman" w:hAnsi="Times New Roman" w:cs="Times New Roman"/>
        </w:rPr>
        <w:t xml:space="preserve"> venu plus tard</w:t>
      </w:r>
      <w:r w:rsidR="00F9737D">
        <w:rPr>
          <w:rFonts w:ascii="Times New Roman" w:hAnsi="Times New Roman" w:cs="Times New Roman"/>
        </w:rPr>
        <w:t>,</w:t>
      </w:r>
      <w:r>
        <w:rPr>
          <w:rFonts w:ascii="Times New Roman" w:hAnsi="Times New Roman" w:cs="Times New Roman"/>
        </w:rPr>
        <w:t xml:space="preserve"> se présentait comme l'accomplissement du monothéisme. Sur ce pla</w:t>
      </w:r>
      <w:r w:rsidR="00DC381E">
        <w:rPr>
          <w:rFonts w:ascii="Times New Roman" w:hAnsi="Times New Roman" w:cs="Times New Roman"/>
        </w:rPr>
        <w:t>n</w:t>
      </w:r>
      <w:r>
        <w:rPr>
          <w:rFonts w:ascii="Times New Roman" w:hAnsi="Times New Roman" w:cs="Times New Roman"/>
        </w:rPr>
        <w:t xml:space="preserve"> on peut considérer que l'islamophobie est anci</w:t>
      </w:r>
      <w:r w:rsidR="00DC381E">
        <w:rPr>
          <w:rFonts w:ascii="Times New Roman" w:hAnsi="Times New Roman" w:cs="Times New Roman"/>
        </w:rPr>
        <w:t>e</w:t>
      </w:r>
      <w:r>
        <w:rPr>
          <w:rFonts w:ascii="Times New Roman" w:hAnsi="Times New Roman" w:cs="Times New Roman"/>
        </w:rPr>
        <w:t>nne</w:t>
      </w:r>
      <w:r w:rsidR="00DC381E">
        <w:rPr>
          <w:rFonts w:ascii="Times New Roman" w:hAnsi="Times New Roman" w:cs="Times New Roman"/>
        </w:rPr>
        <w:t>, l'un des premiers textes islamophobe</w:t>
      </w:r>
      <w:r w:rsidR="00F9737D">
        <w:rPr>
          <w:rFonts w:ascii="Times New Roman" w:hAnsi="Times New Roman" w:cs="Times New Roman"/>
        </w:rPr>
        <w:t>s</w:t>
      </w:r>
      <w:r w:rsidR="00DC381E">
        <w:rPr>
          <w:rFonts w:ascii="Times New Roman" w:hAnsi="Times New Roman" w:cs="Times New Roman"/>
        </w:rPr>
        <w:t xml:space="preserve"> étant l'un des fleurons de la littérature française médiévale, </w:t>
      </w:r>
      <w:r w:rsidR="00DC381E" w:rsidRPr="00DC381E">
        <w:rPr>
          <w:rFonts w:ascii="Times New Roman" w:hAnsi="Times New Roman" w:cs="Times New Roman"/>
          <w:i/>
        </w:rPr>
        <w:t>La Chanson de Roland</w:t>
      </w:r>
      <w:r w:rsidR="00DC381E">
        <w:rPr>
          <w:rFonts w:ascii="Times New Roman" w:hAnsi="Times New Roman" w:cs="Times New Roman"/>
        </w:rPr>
        <w:t>. On peut rappeler aussi que lors de la prise de Jérusalem par les Croisés, juifs et musulmans furent massacrés ensemble.</w:t>
      </w:r>
    </w:p>
    <w:p w14:paraId="1511870E" w14:textId="62AE0227" w:rsidR="00D87282" w:rsidRDefault="00DC381E" w:rsidP="00CF349A">
      <w:pPr>
        <w:jc w:val="both"/>
        <w:rPr>
          <w:rFonts w:ascii="Times New Roman" w:hAnsi="Times New Roman" w:cs="Times New Roman"/>
        </w:rPr>
      </w:pPr>
      <w:r>
        <w:rPr>
          <w:rFonts w:ascii="Times New Roman" w:hAnsi="Times New Roman" w:cs="Times New Roman"/>
        </w:rPr>
        <w:t>Mais le sionisme et  l'invention de la tradition dite "judéo-chrétienne"</w:t>
      </w:r>
      <w:r w:rsidR="00B02023">
        <w:rPr>
          <w:rStyle w:val="Marquenotebasdepage"/>
          <w:rFonts w:ascii="Times New Roman" w:hAnsi="Times New Roman" w:cs="Times New Roman"/>
        </w:rPr>
        <w:footnoteReference w:id="8"/>
      </w:r>
      <w:r>
        <w:rPr>
          <w:rFonts w:ascii="Times New Roman" w:hAnsi="Times New Roman" w:cs="Times New Roman"/>
        </w:rPr>
        <w:t xml:space="preserve"> ont contribué à la mise en place d'un clivage entre juifs et musulmans</w:t>
      </w:r>
      <w:r w:rsidR="00E61A81">
        <w:rPr>
          <w:rFonts w:ascii="Times New Roman" w:hAnsi="Times New Roman" w:cs="Times New Roman"/>
        </w:rPr>
        <w:t>;</w:t>
      </w:r>
      <w:r>
        <w:rPr>
          <w:rFonts w:ascii="Times New Roman" w:hAnsi="Times New Roman" w:cs="Times New Roman"/>
        </w:rPr>
        <w:t xml:space="preserve"> </w:t>
      </w:r>
      <w:r w:rsidR="00E61A81">
        <w:rPr>
          <w:rFonts w:ascii="Times New Roman" w:hAnsi="Times New Roman" w:cs="Times New Roman"/>
        </w:rPr>
        <w:t>lequel</w:t>
      </w:r>
      <w:r>
        <w:rPr>
          <w:rFonts w:ascii="Times New Roman" w:hAnsi="Times New Roman" w:cs="Times New Roman"/>
        </w:rPr>
        <w:t xml:space="preserve"> conduit à une forme de racisme</w:t>
      </w:r>
      <w:r w:rsidR="000B1143">
        <w:rPr>
          <w:rFonts w:ascii="Times New Roman" w:hAnsi="Times New Roman" w:cs="Times New Roman"/>
        </w:rPr>
        <w:t xml:space="preserve"> qui s'exerce dans les deux sens, d'une part un racisme juif contre les Arabes qui refusent l'exi</w:t>
      </w:r>
      <w:r w:rsidR="000B1143">
        <w:rPr>
          <w:rFonts w:ascii="Times New Roman" w:hAnsi="Times New Roman" w:cs="Times New Roman"/>
        </w:rPr>
        <w:t>s</w:t>
      </w:r>
      <w:r w:rsidR="000B1143">
        <w:rPr>
          <w:rFonts w:ascii="Times New Roman" w:hAnsi="Times New Roman" w:cs="Times New Roman"/>
        </w:rPr>
        <w:t>tence d'un Etat juif en Palestine, d'autre part un racisme arabe contre les Juifs identifiés au</w:t>
      </w:r>
      <w:r w:rsidR="00E61A81">
        <w:rPr>
          <w:rFonts w:ascii="Times New Roman" w:hAnsi="Times New Roman" w:cs="Times New Roman"/>
        </w:rPr>
        <w:t>x</w:t>
      </w:r>
      <w:r w:rsidR="000B1143">
        <w:rPr>
          <w:rFonts w:ascii="Times New Roman" w:hAnsi="Times New Roman" w:cs="Times New Roman"/>
        </w:rPr>
        <w:t xml:space="preserve"> sionis</w:t>
      </w:r>
      <w:r w:rsidR="00E61A81">
        <w:rPr>
          <w:rFonts w:ascii="Times New Roman" w:hAnsi="Times New Roman" w:cs="Times New Roman"/>
        </w:rPr>
        <w:t>tes</w:t>
      </w:r>
      <w:r w:rsidR="000B1143">
        <w:rPr>
          <w:rFonts w:ascii="Times New Roman" w:hAnsi="Times New Roman" w:cs="Times New Roman"/>
        </w:rPr>
        <w:t>.</w:t>
      </w:r>
      <w:r>
        <w:rPr>
          <w:rFonts w:ascii="Times New Roman" w:hAnsi="Times New Roman" w:cs="Times New Roman"/>
        </w:rPr>
        <w:t xml:space="preserve"> Lorsque ceux qu'on appelle des "islamist</w:t>
      </w:r>
      <w:r w:rsidR="00422E39">
        <w:rPr>
          <w:rFonts w:ascii="Times New Roman" w:hAnsi="Times New Roman" w:cs="Times New Roman"/>
        </w:rPr>
        <w:t>es radicaux"</w:t>
      </w:r>
      <w:r w:rsidR="008C2022">
        <w:rPr>
          <w:rFonts w:ascii="Times New Roman" w:hAnsi="Times New Roman" w:cs="Times New Roman"/>
        </w:rPr>
        <w:t xml:space="preserve"> ou des "djihadistes"</w:t>
      </w:r>
      <w:r w:rsidR="00422E39">
        <w:rPr>
          <w:rFonts w:ascii="Times New Roman" w:hAnsi="Times New Roman" w:cs="Times New Roman"/>
        </w:rPr>
        <w:t xml:space="preserve"> parlent des Croisé</w:t>
      </w:r>
      <w:r>
        <w:rPr>
          <w:rFonts w:ascii="Times New Roman" w:hAnsi="Times New Roman" w:cs="Times New Roman"/>
        </w:rPr>
        <w:t xml:space="preserve">s, ils y mettent à la fois les juifs et les chrétiens. </w:t>
      </w:r>
    </w:p>
    <w:p w14:paraId="2299BB8F" w14:textId="3EDB8754" w:rsidR="00DC381E" w:rsidRDefault="00DC381E" w:rsidP="00CF349A">
      <w:pPr>
        <w:jc w:val="both"/>
        <w:rPr>
          <w:rFonts w:ascii="Times New Roman" w:hAnsi="Times New Roman" w:cs="Times New Roman"/>
        </w:rPr>
      </w:pPr>
      <w:r>
        <w:rPr>
          <w:rFonts w:ascii="Times New Roman" w:hAnsi="Times New Roman" w:cs="Times New Roman"/>
        </w:rPr>
        <w:t>Mais</w:t>
      </w:r>
      <w:r w:rsidR="00D87282">
        <w:rPr>
          <w:rFonts w:ascii="Times New Roman" w:hAnsi="Times New Roman" w:cs="Times New Roman"/>
        </w:rPr>
        <w:t xml:space="preserve"> on sait que c'est </w:t>
      </w:r>
      <w:r>
        <w:rPr>
          <w:rFonts w:ascii="Times New Roman" w:hAnsi="Times New Roman" w:cs="Times New Roman"/>
        </w:rPr>
        <w:t xml:space="preserve">une arme des racistes que de diviser les victimes du racisme conduisant </w:t>
      </w:r>
      <w:r w:rsidR="00120256">
        <w:rPr>
          <w:rFonts w:ascii="Times New Roman" w:hAnsi="Times New Roman" w:cs="Times New Roman"/>
        </w:rPr>
        <w:t xml:space="preserve">ainsi </w:t>
      </w:r>
      <w:r>
        <w:rPr>
          <w:rFonts w:ascii="Times New Roman" w:hAnsi="Times New Roman" w:cs="Times New Roman"/>
        </w:rPr>
        <w:t>à la concurrence des victimes.</w:t>
      </w:r>
    </w:p>
    <w:p w14:paraId="51C5F886" w14:textId="77777777" w:rsidR="00D37162" w:rsidRDefault="00D37162" w:rsidP="00CF349A">
      <w:pPr>
        <w:jc w:val="both"/>
        <w:rPr>
          <w:rFonts w:ascii="Times New Roman" w:hAnsi="Times New Roman" w:cs="Times New Roman"/>
        </w:rPr>
      </w:pPr>
    </w:p>
    <w:p w14:paraId="104DA6D5" w14:textId="727E934F" w:rsidR="00BB6983" w:rsidRPr="00BB6983" w:rsidRDefault="00BB6983" w:rsidP="00CF349A">
      <w:pPr>
        <w:jc w:val="both"/>
        <w:rPr>
          <w:rFonts w:ascii="Times New Roman" w:hAnsi="Times New Roman" w:cs="Times New Roman"/>
          <w:b/>
        </w:rPr>
      </w:pPr>
      <w:r w:rsidRPr="00BB6983">
        <w:rPr>
          <w:rFonts w:ascii="Times New Roman" w:hAnsi="Times New Roman" w:cs="Times New Roman"/>
          <w:b/>
        </w:rPr>
        <w:t>Sur l'islamophobie</w:t>
      </w:r>
      <w:r w:rsidR="00F9737D">
        <w:rPr>
          <w:rFonts w:ascii="Times New Roman" w:hAnsi="Times New Roman" w:cs="Times New Roman"/>
          <w:b/>
        </w:rPr>
        <w:t xml:space="preserve"> (p. 62-63)</w:t>
      </w:r>
    </w:p>
    <w:p w14:paraId="0E060642" w14:textId="77777777" w:rsidR="00BB6983" w:rsidRDefault="00BB6983" w:rsidP="00CF349A">
      <w:pPr>
        <w:jc w:val="both"/>
        <w:rPr>
          <w:rFonts w:ascii="Times New Roman" w:hAnsi="Times New Roman" w:cs="Times New Roman"/>
        </w:rPr>
      </w:pPr>
    </w:p>
    <w:p w14:paraId="3DFC6CC2" w14:textId="2A0DA909" w:rsidR="00BB6983" w:rsidRDefault="00BB6983" w:rsidP="00CF349A">
      <w:pPr>
        <w:jc w:val="both"/>
        <w:rPr>
          <w:rFonts w:ascii="Times New Roman" w:hAnsi="Times New Roman" w:cs="Times New Roman"/>
        </w:rPr>
      </w:pPr>
      <w:r>
        <w:rPr>
          <w:rFonts w:ascii="Times New Roman" w:hAnsi="Times New Roman" w:cs="Times New Roman"/>
        </w:rPr>
        <w:t>Encore un chapitre raté. Aucune analyse, seulement un gentil "l'islamophobie ce n'est pas bien".</w:t>
      </w:r>
    </w:p>
    <w:p w14:paraId="4D53FC94" w14:textId="1BD316A3" w:rsidR="00BB6983" w:rsidRDefault="00BB6983" w:rsidP="00CF349A">
      <w:pPr>
        <w:jc w:val="both"/>
        <w:rPr>
          <w:rFonts w:ascii="Times New Roman" w:hAnsi="Times New Roman" w:cs="Times New Roman"/>
        </w:rPr>
      </w:pPr>
      <w:r>
        <w:rPr>
          <w:rFonts w:ascii="Times New Roman" w:hAnsi="Times New Roman" w:cs="Times New Roman"/>
        </w:rPr>
        <w:t>Il aurait fallu être plus clair sur la distinction entre la critique d'une religion et les agressions contre ses adeptes. Je sais que c'est loin d'être facile ma</w:t>
      </w:r>
      <w:r w:rsidR="00096C51">
        <w:rPr>
          <w:rFonts w:ascii="Times New Roman" w:hAnsi="Times New Roman" w:cs="Times New Roman"/>
        </w:rPr>
        <w:t>i</w:t>
      </w:r>
      <w:r>
        <w:rPr>
          <w:rFonts w:ascii="Times New Roman" w:hAnsi="Times New Roman" w:cs="Times New Roman"/>
        </w:rPr>
        <w:t>s c'est nécessaire si on ne veut pas réduire l'antiracisme à un ensemble de bons sentiments. Je renvoie, comme je l'ai déjà fait</w:t>
      </w:r>
      <w:r w:rsidR="00E52518">
        <w:rPr>
          <w:rFonts w:ascii="Times New Roman" w:hAnsi="Times New Roman" w:cs="Times New Roman"/>
        </w:rPr>
        <w:t xml:space="preserve"> dans d'autres textes,</w:t>
      </w:r>
      <w:r>
        <w:rPr>
          <w:rFonts w:ascii="Times New Roman" w:hAnsi="Times New Roman" w:cs="Times New Roman"/>
        </w:rPr>
        <w:t xml:space="preserve"> à l'</w:t>
      </w:r>
      <w:r w:rsidRPr="00E52518">
        <w:rPr>
          <w:rFonts w:ascii="Times New Roman" w:hAnsi="Times New Roman" w:cs="Times New Roman"/>
          <w:i/>
        </w:rPr>
        <w:t>Histoire de l'antisémitisme</w:t>
      </w:r>
      <w:r>
        <w:rPr>
          <w:rFonts w:ascii="Times New Roman" w:hAnsi="Times New Roman" w:cs="Times New Roman"/>
        </w:rPr>
        <w:t xml:space="preserve"> de Léon Poliakov qui avait compris qu'il fallait savoir distinguer la critique contre la religion juive et les agressions antijuives. Même s'il savait combien certains antisémites s'appuyaient sur la critique de la religion juive pour justifier leurs positions et leurs actes contre les Juifs, </w:t>
      </w:r>
      <w:r w:rsidR="00346D64">
        <w:rPr>
          <w:rFonts w:ascii="Times New Roman" w:hAnsi="Times New Roman" w:cs="Times New Roman"/>
        </w:rPr>
        <w:t>Poliakov</w:t>
      </w:r>
      <w:r>
        <w:rPr>
          <w:rFonts w:ascii="Times New Roman" w:hAnsi="Times New Roman" w:cs="Times New Roman"/>
        </w:rPr>
        <w:t xml:space="preserve"> avait compris qu'il fallait s</w:t>
      </w:r>
      <w:r>
        <w:rPr>
          <w:rFonts w:ascii="Times New Roman" w:hAnsi="Times New Roman" w:cs="Times New Roman"/>
        </w:rPr>
        <w:t>a</w:t>
      </w:r>
      <w:r>
        <w:rPr>
          <w:rFonts w:ascii="Times New Roman" w:hAnsi="Times New Roman" w:cs="Times New Roman"/>
        </w:rPr>
        <w:t>voir distinguer ce qu'il appelait l'antisémitisme théologique et l'antisémitisme antijuif</w:t>
      </w:r>
      <w:r>
        <w:rPr>
          <w:rStyle w:val="Marquenotebasdepage"/>
          <w:rFonts w:ascii="Times New Roman" w:hAnsi="Times New Roman" w:cs="Times New Roman"/>
        </w:rPr>
        <w:footnoteReference w:id="9"/>
      </w:r>
      <w:r>
        <w:rPr>
          <w:rFonts w:ascii="Times New Roman" w:hAnsi="Times New Roman" w:cs="Times New Roman"/>
        </w:rPr>
        <w:t>.</w:t>
      </w:r>
    </w:p>
    <w:p w14:paraId="2ADFF0BA" w14:textId="770F1488" w:rsidR="00107307" w:rsidRDefault="00107307" w:rsidP="00CF349A">
      <w:pPr>
        <w:jc w:val="both"/>
        <w:rPr>
          <w:rFonts w:ascii="Times New Roman" w:hAnsi="Times New Roman" w:cs="Times New Roman"/>
        </w:rPr>
      </w:pPr>
      <w:r>
        <w:rPr>
          <w:rFonts w:ascii="Times New Roman" w:hAnsi="Times New Roman" w:cs="Times New Roman"/>
        </w:rPr>
        <w:t>L'intervention sur le port du foulard reste rudimentaire, mais j'y reviendrai à propos de la laïcité.</w:t>
      </w:r>
    </w:p>
    <w:p w14:paraId="1893A4B6" w14:textId="3602B5F9" w:rsidR="00107307" w:rsidRDefault="00107307" w:rsidP="00CF349A">
      <w:pPr>
        <w:jc w:val="both"/>
        <w:rPr>
          <w:rFonts w:ascii="Times New Roman" w:hAnsi="Times New Roman" w:cs="Times New Roman"/>
        </w:rPr>
      </w:pPr>
      <w:r>
        <w:rPr>
          <w:rFonts w:ascii="Times New Roman" w:hAnsi="Times New Roman" w:cs="Times New Roman"/>
        </w:rPr>
        <w:t xml:space="preserve">Dire que le développement de l'islamophobie en France est </w:t>
      </w:r>
      <w:r w:rsidRPr="00E52518">
        <w:rPr>
          <w:rFonts w:ascii="Times New Roman" w:hAnsi="Times New Roman" w:cs="Times New Roman"/>
          <w:i/>
        </w:rPr>
        <w:t>"le résultat de la diffusion en France de l'idéologie néoconservatrice étatsunienne</w:t>
      </w:r>
      <w:r w:rsidR="005809F3" w:rsidRPr="00E52518">
        <w:rPr>
          <w:rFonts w:ascii="Times New Roman" w:hAnsi="Times New Roman" w:cs="Times New Roman"/>
          <w:i/>
        </w:rPr>
        <w:t xml:space="preserve"> </w:t>
      </w:r>
      <w:r w:rsidRPr="00E52518">
        <w:rPr>
          <w:rFonts w:ascii="Times New Roman" w:hAnsi="Times New Roman" w:cs="Times New Roman"/>
          <w:i/>
        </w:rPr>
        <w:t>apr</w:t>
      </w:r>
      <w:r w:rsidR="005809F3" w:rsidRPr="00E52518">
        <w:rPr>
          <w:rFonts w:ascii="Times New Roman" w:hAnsi="Times New Roman" w:cs="Times New Roman"/>
          <w:i/>
        </w:rPr>
        <w:t>è</w:t>
      </w:r>
      <w:r w:rsidRPr="00E52518">
        <w:rPr>
          <w:rFonts w:ascii="Times New Roman" w:hAnsi="Times New Roman" w:cs="Times New Roman"/>
          <w:i/>
        </w:rPr>
        <w:t>s le 11 septembre"</w:t>
      </w:r>
      <w:r w:rsidR="005809F3">
        <w:rPr>
          <w:rFonts w:ascii="Times New Roman" w:hAnsi="Times New Roman" w:cs="Times New Roman"/>
        </w:rPr>
        <w:t xml:space="preserve"> </w:t>
      </w:r>
      <w:r>
        <w:rPr>
          <w:rFonts w:ascii="Times New Roman" w:hAnsi="Times New Roman" w:cs="Times New Roman"/>
        </w:rPr>
        <w:t>est ri</w:t>
      </w:r>
      <w:r w:rsidR="00E70B48">
        <w:rPr>
          <w:rFonts w:ascii="Times New Roman" w:hAnsi="Times New Roman" w:cs="Times New Roman"/>
        </w:rPr>
        <w:t>dicule</w:t>
      </w:r>
      <w:r>
        <w:rPr>
          <w:rFonts w:ascii="Times New Roman" w:hAnsi="Times New Roman" w:cs="Times New Roman"/>
        </w:rPr>
        <w:t xml:space="preserve">. </w:t>
      </w:r>
      <w:r w:rsidR="00402ABA">
        <w:rPr>
          <w:rFonts w:ascii="Times New Roman" w:hAnsi="Times New Roman" w:cs="Times New Roman"/>
        </w:rPr>
        <w:t>Cela</w:t>
      </w:r>
      <w:r>
        <w:rPr>
          <w:rFonts w:ascii="Times New Roman" w:hAnsi="Times New Roman" w:cs="Times New Roman"/>
        </w:rPr>
        <w:t xml:space="preserve"> correspond à cet</w:t>
      </w:r>
      <w:r w:rsidR="005809F3">
        <w:rPr>
          <w:rFonts w:ascii="Times New Roman" w:hAnsi="Times New Roman" w:cs="Times New Roman"/>
        </w:rPr>
        <w:t>te</w:t>
      </w:r>
      <w:r>
        <w:rPr>
          <w:rFonts w:ascii="Times New Roman" w:hAnsi="Times New Roman" w:cs="Times New Roman"/>
        </w:rPr>
        <w:t xml:space="preserve"> attitude primaire qui renvoie aux Etats-Unis les problèmes européens, une façon d</w:t>
      </w:r>
      <w:r w:rsidR="00AD45A0">
        <w:rPr>
          <w:rFonts w:ascii="Times New Roman" w:hAnsi="Times New Roman" w:cs="Times New Roman"/>
        </w:rPr>
        <w:t xml:space="preserve">'oublier </w:t>
      </w:r>
      <w:r w:rsidR="00402ABA">
        <w:rPr>
          <w:rFonts w:ascii="Times New Roman" w:hAnsi="Times New Roman" w:cs="Times New Roman"/>
        </w:rPr>
        <w:t>les responsabilités de l'Europe, d'oublier aussi</w:t>
      </w:r>
      <w:r w:rsidR="00E52518">
        <w:rPr>
          <w:rFonts w:ascii="Times New Roman" w:hAnsi="Times New Roman" w:cs="Times New Roman"/>
        </w:rPr>
        <w:t xml:space="preserve"> que les Etats-Unis sont une e</w:t>
      </w:r>
      <w:r w:rsidR="00E52518">
        <w:rPr>
          <w:rFonts w:ascii="Times New Roman" w:hAnsi="Times New Roman" w:cs="Times New Roman"/>
        </w:rPr>
        <w:t>x</w:t>
      </w:r>
      <w:r w:rsidR="00E52518">
        <w:rPr>
          <w:rFonts w:ascii="Times New Roman" w:hAnsi="Times New Roman" w:cs="Times New Roman"/>
        </w:rPr>
        <w:t xml:space="preserve">croissance de l'Europe et que les idéologies </w:t>
      </w:r>
      <w:r w:rsidR="00E361C8">
        <w:rPr>
          <w:rFonts w:ascii="Times New Roman" w:hAnsi="Times New Roman" w:cs="Times New Roman"/>
        </w:rPr>
        <w:t>qui parcourent les</w:t>
      </w:r>
      <w:r w:rsidR="00E52518">
        <w:rPr>
          <w:rFonts w:ascii="Times New Roman" w:hAnsi="Times New Roman" w:cs="Times New Roman"/>
        </w:rPr>
        <w:t xml:space="preserve"> Etats-Unis sont </w:t>
      </w:r>
      <w:r w:rsidR="00096C51">
        <w:rPr>
          <w:rFonts w:ascii="Times New Roman" w:hAnsi="Times New Roman" w:cs="Times New Roman"/>
        </w:rPr>
        <w:t>en grande pa</w:t>
      </w:r>
      <w:r w:rsidR="00096C51">
        <w:rPr>
          <w:rFonts w:ascii="Times New Roman" w:hAnsi="Times New Roman" w:cs="Times New Roman"/>
        </w:rPr>
        <w:t>r</w:t>
      </w:r>
      <w:r w:rsidR="00096C51">
        <w:rPr>
          <w:rFonts w:ascii="Times New Roman" w:hAnsi="Times New Roman" w:cs="Times New Roman"/>
        </w:rPr>
        <w:t xml:space="preserve">tie </w:t>
      </w:r>
      <w:r w:rsidR="00402ABA">
        <w:rPr>
          <w:rFonts w:ascii="Times New Roman" w:hAnsi="Times New Roman" w:cs="Times New Roman"/>
        </w:rPr>
        <w:t>issues de l'Europe.</w:t>
      </w:r>
    </w:p>
    <w:p w14:paraId="0BE7ED93" w14:textId="6C14D5EF" w:rsidR="00E52518" w:rsidRDefault="00107307" w:rsidP="00CF349A">
      <w:pPr>
        <w:jc w:val="both"/>
        <w:rPr>
          <w:rFonts w:ascii="Times New Roman" w:hAnsi="Times New Roman" w:cs="Times New Roman"/>
        </w:rPr>
      </w:pPr>
      <w:r>
        <w:rPr>
          <w:rFonts w:ascii="Times New Roman" w:hAnsi="Times New Roman" w:cs="Times New Roman"/>
        </w:rPr>
        <w:t>L'islamophobie européenne plonge dans l'histoire, elle se met en place dans l'Europe chr</w:t>
      </w:r>
      <w:r>
        <w:rPr>
          <w:rFonts w:ascii="Times New Roman" w:hAnsi="Times New Roman" w:cs="Times New Roman"/>
        </w:rPr>
        <w:t>é</w:t>
      </w:r>
      <w:r>
        <w:rPr>
          <w:rFonts w:ascii="Times New Roman" w:hAnsi="Times New Roman" w:cs="Times New Roman"/>
        </w:rPr>
        <w:t xml:space="preserve">tienne dès les débuts de l'Islam à la fois </w:t>
      </w:r>
      <w:r w:rsidR="00E52518">
        <w:rPr>
          <w:rFonts w:ascii="Times New Roman" w:hAnsi="Times New Roman" w:cs="Times New Roman"/>
        </w:rPr>
        <w:t>pour des raisons religieuses (l'</w:t>
      </w:r>
      <w:r>
        <w:rPr>
          <w:rFonts w:ascii="Times New Roman" w:hAnsi="Times New Roman" w:cs="Times New Roman"/>
        </w:rPr>
        <w:t xml:space="preserve">opposition entre une doctrine qui affirme que le Christ est le Messie annoncé par Isaïe et qui ne supporte pas qu'une autre doctrine se présente dans la continuité du monothéisme biblique et une doctrine qui, </w:t>
      </w:r>
      <w:r w:rsidR="00C04872">
        <w:rPr>
          <w:rFonts w:ascii="Times New Roman" w:hAnsi="Times New Roman" w:cs="Times New Roman"/>
        </w:rPr>
        <w:t>prolongeant</w:t>
      </w:r>
      <w:r w:rsidR="00921421">
        <w:rPr>
          <w:rFonts w:ascii="Times New Roman" w:hAnsi="Times New Roman" w:cs="Times New Roman"/>
        </w:rPr>
        <w:t xml:space="preserve"> le judaïsme et </w:t>
      </w:r>
      <w:r w:rsidR="00C04872">
        <w:rPr>
          <w:rFonts w:ascii="Times New Roman" w:hAnsi="Times New Roman" w:cs="Times New Roman"/>
        </w:rPr>
        <w:t>le christianisme</w:t>
      </w:r>
      <w:r w:rsidR="00921421">
        <w:rPr>
          <w:rFonts w:ascii="Times New Roman" w:hAnsi="Times New Roman" w:cs="Times New Roman"/>
        </w:rPr>
        <w:t>, vient</w:t>
      </w:r>
      <w:r w:rsidR="005809F3">
        <w:rPr>
          <w:rFonts w:ascii="Times New Roman" w:hAnsi="Times New Roman" w:cs="Times New Roman"/>
        </w:rPr>
        <w:t xml:space="preserve"> proclamer à son tour l'accomplissement du monothéisme, Mahomet se présentant comme le dernier des Prophètes)</w:t>
      </w:r>
      <w:r w:rsidR="00361AD8">
        <w:rPr>
          <w:rFonts w:ascii="Times New Roman" w:hAnsi="Times New Roman" w:cs="Times New Roman"/>
        </w:rPr>
        <w:t xml:space="preserve"> et pour des raisons géopolitiques qui opposent les deux rives de la Méditerranée</w:t>
      </w:r>
      <w:r w:rsidR="005809F3">
        <w:rPr>
          <w:rFonts w:ascii="Times New Roman" w:hAnsi="Times New Roman" w:cs="Times New Roman"/>
        </w:rPr>
        <w:t xml:space="preserve">. </w:t>
      </w:r>
      <w:r w:rsidR="00E52518">
        <w:rPr>
          <w:rFonts w:ascii="Times New Roman" w:hAnsi="Times New Roman" w:cs="Times New Roman"/>
        </w:rPr>
        <w:t>Il faut aussi tenir compte que les deux religions issues du monothéisme biblique sont universalistes</w:t>
      </w:r>
      <w:r w:rsidR="00361AD8">
        <w:rPr>
          <w:rStyle w:val="Marquenotebasdepage"/>
          <w:rFonts w:ascii="Times New Roman" w:hAnsi="Times New Roman" w:cs="Times New Roman"/>
        </w:rPr>
        <w:footnoteReference w:id="10"/>
      </w:r>
      <w:r w:rsidR="00E52518">
        <w:rPr>
          <w:rFonts w:ascii="Times New Roman" w:hAnsi="Times New Roman" w:cs="Times New Roman"/>
        </w:rPr>
        <w:t xml:space="preserve"> et cherchent chacune à apporter la </w:t>
      </w:r>
      <w:r w:rsidR="004423BE">
        <w:rPr>
          <w:rFonts w:ascii="Times New Roman" w:hAnsi="Times New Roman" w:cs="Times New Roman"/>
        </w:rPr>
        <w:t>V</w:t>
      </w:r>
      <w:r w:rsidR="00E52518">
        <w:rPr>
          <w:rFonts w:ascii="Times New Roman" w:hAnsi="Times New Roman" w:cs="Times New Roman"/>
        </w:rPr>
        <w:t>érité à l'ensemble de l'humanité</w:t>
      </w:r>
      <w:r w:rsidR="00AD45A0">
        <w:rPr>
          <w:rFonts w:ascii="Times New Roman" w:hAnsi="Times New Roman" w:cs="Times New Roman"/>
        </w:rPr>
        <w:t>, ce qui renforce l'opposition entre les deux do</w:t>
      </w:r>
      <w:r w:rsidR="00AD45A0">
        <w:rPr>
          <w:rFonts w:ascii="Times New Roman" w:hAnsi="Times New Roman" w:cs="Times New Roman"/>
        </w:rPr>
        <w:t>c</w:t>
      </w:r>
      <w:r w:rsidR="00AD45A0">
        <w:rPr>
          <w:rFonts w:ascii="Times New Roman" w:hAnsi="Times New Roman" w:cs="Times New Roman"/>
        </w:rPr>
        <w:t>trines</w:t>
      </w:r>
      <w:r w:rsidR="00E52518">
        <w:rPr>
          <w:rFonts w:ascii="Times New Roman" w:hAnsi="Times New Roman" w:cs="Times New Roman"/>
        </w:rPr>
        <w:t xml:space="preserve">. </w:t>
      </w:r>
    </w:p>
    <w:p w14:paraId="75D3EEFB" w14:textId="7E60FA64" w:rsidR="00107307" w:rsidRDefault="00223EFF" w:rsidP="00CF349A">
      <w:pPr>
        <w:jc w:val="both"/>
        <w:rPr>
          <w:rFonts w:ascii="Times New Roman" w:hAnsi="Times New Roman" w:cs="Times New Roman"/>
        </w:rPr>
      </w:pPr>
      <w:r>
        <w:rPr>
          <w:rFonts w:ascii="Times New Roman" w:hAnsi="Times New Roman" w:cs="Times New Roman"/>
        </w:rPr>
        <w:t xml:space="preserve">J'ai déjà parlé de </w:t>
      </w:r>
      <w:r w:rsidR="00732F55">
        <w:rPr>
          <w:rFonts w:ascii="Times New Roman" w:hAnsi="Times New Roman" w:cs="Times New Roman"/>
          <w:i/>
        </w:rPr>
        <w:t>La Chanson de Ro</w:t>
      </w:r>
      <w:r w:rsidRPr="00E52518">
        <w:rPr>
          <w:rFonts w:ascii="Times New Roman" w:hAnsi="Times New Roman" w:cs="Times New Roman"/>
          <w:i/>
        </w:rPr>
        <w:t>land</w:t>
      </w:r>
      <w:r>
        <w:rPr>
          <w:rFonts w:ascii="Times New Roman" w:hAnsi="Times New Roman" w:cs="Times New Roman"/>
        </w:rPr>
        <w:t xml:space="preserve">. On pourrait rappeler la complexité des </w:t>
      </w:r>
      <w:r w:rsidR="004423BE">
        <w:rPr>
          <w:rFonts w:ascii="Times New Roman" w:hAnsi="Times New Roman" w:cs="Times New Roman"/>
        </w:rPr>
        <w:t>relations</w:t>
      </w:r>
      <w:r>
        <w:rPr>
          <w:rFonts w:ascii="Times New Roman" w:hAnsi="Times New Roman" w:cs="Times New Roman"/>
        </w:rPr>
        <w:t xml:space="preserve"> entre le monde chrétien et le monde musulman. Charlemagne, en même temps qu'il </w:t>
      </w:r>
      <w:r w:rsidR="00E70B48">
        <w:rPr>
          <w:rFonts w:ascii="Times New Roman" w:hAnsi="Times New Roman" w:cs="Times New Roman"/>
        </w:rPr>
        <w:t>guerro</w:t>
      </w:r>
      <w:r w:rsidR="000D64B4">
        <w:rPr>
          <w:rFonts w:ascii="Times New Roman" w:hAnsi="Times New Roman" w:cs="Times New Roman"/>
        </w:rPr>
        <w:t>yait</w:t>
      </w:r>
      <w:r w:rsidR="00E70B48">
        <w:rPr>
          <w:rFonts w:ascii="Times New Roman" w:hAnsi="Times New Roman" w:cs="Times New Roman"/>
        </w:rPr>
        <w:t xml:space="preserve"> contre</w:t>
      </w:r>
      <w:r>
        <w:rPr>
          <w:rFonts w:ascii="Times New Roman" w:hAnsi="Times New Roman" w:cs="Times New Roman"/>
        </w:rPr>
        <w:t xml:space="preserve"> les </w:t>
      </w:r>
      <w:r w:rsidR="000D64B4">
        <w:rPr>
          <w:rFonts w:ascii="Times New Roman" w:hAnsi="Times New Roman" w:cs="Times New Roman"/>
        </w:rPr>
        <w:t>Sarrasins en Espagne, entretenait</w:t>
      </w:r>
      <w:r>
        <w:rPr>
          <w:rFonts w:ascii="Times New Roman" w:hAnsi="Times New Roman" w:cs="Times New Roman"/>
        </w:rPr>
        <w:t xml:space="preserve"> des relations diplomatiques avec Bagdad et de façon générale les guerres ente les deux mondes</w:t>
      </w:r>
      <w:r w:rsidR="00E52518">
        <w:rPr>
          <w:rFonts w:ascii="Times New Roman" w:hAnsi="Times New Roman" w:cs="Times New Roman"/>
        </w:rPr>
        <w:t>, le chrétien et le musulman</w:t>
      </w:r>
      <w:r w:rsidR="00732F55">
        <w:rPr>
          <w:rFonts w:ascii="Times New Roman" w:hAnsi="Times New Roman" w:cs="Times New Roman"/>
        </w:rPr>
        <w:t>,</w:t>
      </w:r>
      <w:r>
        <w:rPr>
          <w:rFonts w:ascii="Times New Roman" w:hAnsi="Times New Roman" w:cs="Times New Roman"/>
        </w:rPr>
        <w:t xml:space="preserve"> n'empêch</w:t>
      </w:r>
      <w:r w:rsidR="001D01B7">
        <w:rPr>
          <w:rFonts w:ascii="Times New Roman" w:hAnsi="Times New Roman" w:cs="Times New Roman"/>
        </w:rPr>
        <w:t>ai</w:t>
      </w:r>
      <w:r>
        <w:rPr>
          <w:rFonts w:ascii="Times New Roman" w:hAnsi="Times New Roman" w:cs="Times New Roman"/>
        </w:rPr>
        <w:t>e</w:t>
      </w:r>
      <w:r w:rsidR="00CD2B9F">
        <w:rPr>
          <w:rFonts w:ascii="Times New Roman" w:hAnsi="Times New Roman" w:cs="Times New Roman"/>
        </w:rPr>
        <w:t>nt</w:t>
      </w:r>
      <w:r>
        <w:rPr>
          <w:rFonts w:ascii="Times New Roman" w:hAnsi="Times New Roman" w:cs="Times New Roman"/>
        </w:rPr>
        <w:t xml:space="preserve"> pas les</w:t>
      </w:r>
      <w:r w:rsidR="00732F55">
        <w:rPr>
          <w:rFonts w:ascii="Times New Roman" w:hAnsi="Times New Roman" w:cs="Times New Roman"/>
        </w:rPr>
        <w:t xml:space="preserve"> relations diplomatiques et les</w:t>
      </w:r>
      <w:r>
        <w:rPr>
          <w:rFonts w:ascii="Times New Roman" w:hAnsi="Times New Roman" w:cs="Times New Roman"/>
        </w:rPr>
        <w:t xml:space="preserve"> échanges culturels entre les deux rives de la Méditerr</w:t>
      </w:r>
      <w:r>
        <w:rPr>
          <w:rFonts w:ascii="Times New Roman" w:hAnsi="Times New Roman" w:cs="Times New Roman"/>
        </w:rPr>
        <w:t>a</w:t>
      </w:r>
      <w:r>
        <w:rPr>
          <w:rFonts w:ascii="Times New Roman" w:hAnsi="Times New Roman" w:cs="Times New Roman"/>
        </w:rPr>
        <w:t>née</w:t>
      </w:r>
      <w:r w:rsidR="00402ABA">
        <w:rPr>
          <w:rStyle w:val="Marquenotebasdepage"/>
          <w:rFonts w:ascii="Times New Roman" w:hAnsi="Times New Roman" w:cs="Times New Roman"/>
        </w:rPr>
        <w:footnoteReference w:id="11"/>
      </w:r>
      <w:r>
        <w:rPr>
          <w:rFonts w:ascii="Times New Roman" w:hAnsi="Times New Roman" w:cs="Times New Roman"/>
        </w:rPr>
        <w:t xml:space="preserve">. </w:t>
      </w:r>
    </w:p>
    <w:p w14:paraId="6CBA57E5" w14:textId="54AF1D68" w:rsidR="00223EFF" w:rsidRDefault="00223EFF" w:rsidP="00CF349A">
      <w:pPr>
        <w:jc w:val="both"/>
        <w:rPr>
          <w:rFonts w:ascii="Times New Roman" w:hAnsi="Times New Roman" w:cs="Times New Roman"/>
        </w:rPr>
      </w:pPr>
      <w:r>
        <w:rPr>
          <w:rFonts w:ascii="Times New Roman" w:hAnsi="Times New Roman" w:cs="Times New Roman"/>
        </w:rPr>
        <w:t>L'islamophobie s</w:t>
      </w:r>
      <w:r w:rsidR="0083196D">
        <w:rPr>
          <w:rFonts w:ascii="Times New Roman" w:hAnsi="Times New Roman" w:cs="Times New Roman"/>
        </w:rPr>
        <w:t>'</w:t>
      </w:r>
      <w:r>
        <w:rPr>
          <w:rFonts w:ascii="Times New Roman" w:hAnsi="Times New Roman" w:cs="Times New Roman"/>
        </w:rPr>
        <w:t>e</w:t>
      </w:r>
      <w:r w:rsidR="0083196D">
        <w:rPr>
          <w:rFonts w:ascii="Times New Roman" w:hAnsi="Times New Roman" w:cs="Times New Roman"/>
        </w:rPr>
        <w:t>st</w:t>
      </w:r>
      <w:r>
        <w:rPr>
          <w:rFonts w:ascii="Times New Roman" w:hAnsi="Times New Roman" w:cs="Times New Roman"/>
        </w:rPr>
        <w:t xml:space="preserve"> développ</w:t>
      </w:r>
      <w:r w:rsidR="0083196D">
        <w:rPr>
          <w:rFonts w:ascii="Times New Roman" w:hAnsi="Times New Roman" w:cs="Times New Roman"/>
        </w:rPr>
        <w:t>é</w:t>
      </w:r>
      <w:r>
        <w:rPr>
          <w:rFonts w:ascii="Times New Roman" w:hAnsi="Times New Roman" w:cs="Times New Roman"/>
        </w:rPr>
        <w:t>e avec la colonisation des pays musulmans et surtout avec la décolonisation ; il ne faut pas oublier</w:t>
      </w:r>
      <w:r w:rsidR="0034415C">
        <w:rPr>
          <w:rFonts w:ascii="Times New Roman" w:hAnsi="Times New Roman" w:cs="Times New Roman"/>
        </w:rPr>
        <w:t>, en ce qui concerne la France,</w:t>
      </w:r>
      <w:r>
        <w:rPr>
          <w:rFonts w:ascii="Times New Roman" w:hAnsi="Times New Roman" w:cs="Times New Roman"/>
        </w:rPr>
        <w:t xml:space="preserve"> l'impact de la guerre d'Algérie et la politique de contrôle de l'immigration, il ne faut pas oublier, ce qui est l'une des marques les plus profondes de l'islamophobie, le numé</w:t>
      </w:r>
      <w:r w:rsidR="00CE5B6D">
        <w:rPr>
          <w:rFonts w:ascii="Times New Roman" w:hAnsi="Times New Roman" w:cs="Times New Roman"/>
        </w:rPr>
        <w:t>rotage des générations inventé</w:t>
      </w:r>
      <w:r>
        <w:rPr>
          <w:rFonts w:ascii="Times New Roman" w:hAnsi="Times New Roman" w:cs="Times New Roman"/>
        </w:rPr>
        <w:t xml:space="preserve"> lorsque le nombre d'immigrés issus des anciennes colonies françaises</w:t>
      </w:r>
      <w:r w:rsidR="00974470">
        <w:rPr>
          <w:rFonts w:ascii="Times New Roman" w:hAnsi="Times New Roman" w:cs="Times New Roman"/>
        </w:rPr>
        <w:t xml:space="preserve"> a été jugé trop grand, comme si le fait d'être</w:t>
      </w:r>
      <w:r w:rsidR="00A61527">
        <w:rPr>
          <w:rFonts w:ascii="Times New Roman" w:hAnsi="Times New Roman" w:cs="Times New Roman"/>
        </w:rPr>
        <w:t xml:space="preserve"> </w:t>
      </w:r>
      <w:r w:rsidR="00B01C74">
        <w:rPr>
          <w:rFonts w:ascii="Times New Roman" w:hAnsi="Times New Roman" w:cs="Times New Roman"/>
        </w:rPr>
        <w:t xml:space="preserve">français </w:t>
      </w:r>
      <w:r w:rsidR="00974470">
        <w:rPr>
          <w:rFonts w:ascii="Times New Roman" w:hAnsi="Times New Roman" w:cs="Times New Roman"/>
        </w:rPr>
        <w:t>de la seconde ou de la troisième génération faisait des Français inco</w:t>
      </w:r>
      <w:r w:rsidR="00974470">
        <w:rPr>
          <w:rFonts w:ascii="Times New Roman" w:hAnsi="Times New Roman" w:cs="Times New Roman"/>
        </w:rPr>
        <w:t>m</w:t>
      </w:r>
      <w:r w:rsidR="00974470">
        <w:rPr>
          <w:rFonts w:ascii="Times New Roman" w:hAnsi="Times New Roman" w:cs="Times New Roman"/>
        </w:rPr>
        <w:t>plets.</w:t>
      </w:r>
    </w:p>
    <w:p w14:paraId="17E5289E" w14:textId="77777777" w:rsidR="00BB6983" w:rsidRDefault="00BB6983" w:rsidP="00CF349A">
      <w:pPr>
        <w:jc w:val="both"/>
        <w:rPr>
          <w:rFonts w:ascii="Times New Roman" w:hAnsi="Times New Roman" w:cs="Times New Roman"/>
        </w:rPr>
      </w:pPr>
    </w:p>
    <w:p w14:paraId="515DA676" w14:textId="4DEF7F37" w:rsidR="00D67E97" w:rsidRPr="00D67E97" w:rsidRDefault="00D67E97" w:rsidP="00CF349A">
      <w:pPr>
        <w:jc w:val="both"/>
        <w:rPr>
          <w:rFonts w:ascii="Times New Roman" w:hAnsi="Times New Roman" w:cs="Times New Roman"/>
          <w:b/>
        </w:rPr>
      </w:pPr>
      <w:r w:rsidRPr="00D67E97">
        <w:rPr>
          <w:rFonts w:ascii="Times New Roman" w:hAnsi="Times New Roman" w:cs="Times New Roman"/>
          <w:b/>
        </w:rPr>
        <w:t>Pédagogie antiraciste active</w:t>
      </w:r>
      <w:r w:rsidR="00164835">
        <w:rPr>
          <w:rFonts w:ascii="Times New Roman" w:hAnsi="Times New Roman" w:cs="Times New Roman"/>
          <w:b/>
        </w:rPr>
        <w:t xml:space="preserve"> (p. 81)</w:t>
      </w:r>
    </w:p>
    <w:p w14:paraId="10C7D210" w14:textId="77777777" w:rsidR="00D67E97" w:rsidRDefault="00D67E97" w:rsidP="00CF349A">
      <w:pPr>
        <w:jc w:val="both"/>
        <w:rPr>
          <w:rFonts w:ascii="Times New Roman" w:hAnsi="Times New Roman" w:cs="Times New Roman"/>
        </w:rPr>
      </w:pPr>
    </w:p>
    <w:p w14:paraId="7D912DE9" w14:textId="127CEF91" w:rsidR="00D67E97" w:rsidRDefault="00C34833" w:rsidP="00CF349A">
      <w:pPr>
        <w:jc w:val="both"/>
        <w:rPr>
          <w:rFonts w:ascii="Times New Roman" w:hAnsi="Times New Roman" w:cs="Times New Roman"/>
        </w:rPr>
      </w:pPr>
      <w:r>
        <w:rPr>
          <w:rFonts w:ascii="Times New Roman" w:hAnsi="Times New Roman" w:cs="Times New Roman"/>
        </w:rPr>
        <w:t>Le texte "Le fond de la classe. Pour une pédag</w:t>
      </w:r>
      <w:r w:rsidR="00164835">
        <w:rPr>
          <w:rFonts w:ascii="Times New Roman" w:hAnsi="Times New Roman" w:cs="Times New Roman"/>
        </w:rPr>
        <w:t>ogie antiraciste active"</w:t>
      </w:r>
      <w:r>
        <w:rPr>
          <w:rFonts w:ascii="Times New Roman" w:hAnsi="Times New Roman" w:cs="Times New Roman"/>
        </w:rPr>
        <w:t xml:space="preserve"> </w:t>
      </w:r>
      <w:r w:rsidR="00D67E97">
        <w:rPr>
          <w:rFonts w:ascii="Times New Roman" w:hAnsi="Times New Roman" w:cs="Times New Roman"/>
        </w:rPr>
        <w:t>est caricatural. De quoi parle-t-on ?</w:t>
      </w:r>
      <w:r w:rsidR="00164835">
        <w:rPr>
          <w:rFonts w:ascii="Times New Roman" w:hAnsi="Times New Roman" w:cs="Times New Roman"/>
        </w:rPr>
        <w:t xml:space="preserve"> </w:t>
      </w:r>
      <w:r w:rsidR="00D67E97">
        <w:rPr>
          <w:rFonts w:ascii="Times New Roman" w:hAnsi="Times New Roman" w:cs="Times New Roman"/>
        </w:rPr>
        <w:t>On mélange les problèmes et on se réfugie dans la caricature.</w:t>
      </w:r>
    </w:p>
    <w:p w14:paraId="6487A85A" w14:textId="4F5B9D60" w:rsidR="00D67E97" w:rsidRDefault="00D67E97" w:rsidP="00CF349A">
      <w:pPr>
        <w:jc w:val="both"/>
        <w:rPr>
          <w:rFonts w:ascii="Times New Roman" w:hAnsi="Times New Roman" w:cs="Times New Roman"/>
        </w:rPr>
      </w:pPr>
      <w:r>
        <w:rPr>
          <w:rFonts w:ascii="Times New Roman" w:hAnsi="Times New Roman" w:cs="Times New Roman"/>
        </w:rPr>
        <w:t>Qu'est-ce que cela veut dire</w:t>
      </w:r>
    </w:p>
    <w:p w14:paraId="08B15DFF" w14:textId="77777777" w:rsidR="00D67E97" w:rsidRDefault="00D67E97" w:rsidP="00CF349A">
      <w:pPr>
        <w:jc w:val="both"/>
        <w:rPr>
          <w:rFonts w:ascii="Times New Roman" w:hAnsi="Times New Roman" w:cs="Times New Roman"/>
        </w:rPr>
      </w:pPr>
    </w:p>
    <w:p w14:paraId="176FA541" w14:textId="1D01B5D1" w:rsidR="00D67E97" w:rsidRPr="00D67E97" w:rsidRDefault="00D67E97" w:rsidP="00CF349A">
      <w:pPr>
        <w:jc w:val="both"/>
        <w:rPr>
          <w:rFonts w:ascii="Times New Roman" w:hAnsi="Times New Roman" w:cs="Times New Roman"/>
          <w:i/>
        </w:rPr>
      </w:pPr>
      <w:r w:rsidRPr="00D67E97">
        <w:rPr>
          <w:rFonts w:ascii="Times New Roman" w:hAnsi="Times New Roman" w:cs="Times New Roman"/>
          <w:i/>
        </w:rPr>
        <w:t>"On voit bien que le professeur se réfugie dans la pédagogie frontale? dans un face-à-face meurtrier où l'argument d'autorité tient lieu de dialogue pédagogique."</w:t>
      </w:r>
    </w:p>
    <w:p w14:paraId="6F553980" w14:textId="77777777" w:rsidR="00D67E97" w:rsidRDefault="00D67E97" w:rsidP="00CF349A">
      <w:pPr>
        <w:jc w:val="both"/>
        <w:rPr>
          <w:rFonts w:ascii="Times New Roman" w:hAnsi="Times New Roman" w:cs="Times New Roman"/>
        </w:rPr>
      </w:pPr>
    </w:p>
    <w:p w14:paraId="175DD124" w14:textId="49996056" w:rsidR="00D67E97" w:rsidRDefault="00164835" w:rsidP="00CF349A">
      <w:pPr>
        <w:jc w:val="both"/>
        <w:rPr>
          <w:rFonts w:ascii="Times New Roman" w:hAnsi="Times New Roman" w:cs="Times New Roman"/>
        </w:rPr>
      </w:pPr>
      <w:r>
        <w:rPr>
          <w:rFonts w:ascii="Times New Roman" w:hAnsi="Times New Roman" w:cs="Times New Roman"/>
        </w:rPr>
        <w:t xml:space="preserve">Un texte à la mode </w:t>
      </w:r>
      <w:r w:rsidR="00D67E97">
        <w:rPr>
          <w:rFonts w:ascii="Times New Roman" w:hAnsi="Times New Roman" w:cs="Times New Roman"/>
        </w:rPr>
        <w:t xml:space="preserve">qui reprend </w:t>
      </w:r>
      <w:r w:rsidR="00C34833">
        <w:rPr>
          <w:rFonts w:ascii="Times New Roman" w:hAnsi="Times New Roman" w:cs="Times New Roman"/>
        </w:rPr>
        <w:t xml:space="preserve">le discours </w:t>
      </w:r>
      <w:r>
        <w:rPr>
          <w:rFonts w:ascii="Times New Roman" w:hAnsi="Times New Roman" w:cs="Times New Roman"/>
        </w:rPr>
        <w:t>canonique</w:t>
      </w:r>
      <w:r w:rsidR="00D67E97">
        <w:rPr>
          <w:rFonts w:ascii="Times New Roman" w:hAnsi="Times New Roman" w:cs="Times New Roman"/>
        </w:rPr>
        <w:t xml:space="preserve"> de l'opposition entre le professeur et les élèves. Qu'est-ce que la pédagogie </w:t>
      </w:r>
      <w:r w:rsidR="003F65CA">
        <w:rPr>
          <w:rFonts w:ascii="Times New Roman" w:hAnsi="Times New Roman" w:cs="Times New Roman"/>
        </w:rPr>
        <w:t>frontale ? Une invention d</w:t>
      </w:r>
      <w:r w:rsidR="00D67E97">
        <w:rPr>
          <w:rFonts w:ascii="Times New Roman" w:hAnsi="Times New Roman" w:cs="Times New Roman"/>
        </w:rPr>
        <w:t>es détracteurs du cours magistral qui ne savent pas</w:t>
      </w:r>
      <w:r w:rsidR="00C34833">
        <w:rPr>
          <w:rFonts w:ascii="Times New Roman" w:hAnsi="Times New Roman" w:cs="Times New Roman"/>
        </w:rPr>
        <w:t xml:space="preserve"> ou ne savent plus</w:t>
      </w:r>
      <w:r w:rsidR="00D67E97">
        <w:rPr>
          <w:rFonts w:ascii="Times New Roman" w:hAnsi="Times New Roman" w:cs="Times New Roman"/>
        </w:rPr>
        <w:t xml:space="preserve"> ce que signifie un cours.</w:t>
      </w:r>
    </w:p>
    <w:p w14:paraId="2EF681E4" w14:textId="70BF67AB" w:rsidR="00D67E97" w:rsidRDefault="00D67E97" w:rsidP="00CF349A">
      <w:pPr>
        <w:jc w:val="both"/>
        <w:rPr>
          <w:rFonts w:ascii="Times New Roman" w:hAnsi="Times New Roman" w:cs="Times New Roman"/>
        </w:rPr>
      </w:pPr>
      <w:r>
        <w:rPr>
          <w:rFonts w:ascii="Times New Roman" w:hAnsi="Times New Roman" w:cs="Times New Roman"/>
        </w:rPr>
        <w:t xml:space="preserve">Le dialogue entre le professeur et les </w:t>
      </w:r>
      <w:r w:rsidR="00C34833">
        <w:rPr>
          <w:rFonts w:ascii="Times New Roman" w:hAnsi="Times New Roman" w:cs="Times New Roman"/>
        </w:rPr>
        <w:t>élèves</w:t>
      </w:r>
      <w:r>
        <w:rPr>
          <w:rFonts w:ascii="Times New Roman" w:hAnsi="Times New Roman" w:cs="Times New Roman"/>
        </w:rPr>
        <w:t xml:space="preserve"> se construit dans l'enseignement et le cours m</w:t>
      </w:r>
      <w:r>
        <w:rPr>
          <w:rFonts w:ascii="Times New Roman" w:hAnsi="Times New Roman" w:cs="Times New Roman"/>
        </w:rPr>
        <w:t>a</w:t>
      </w:r>
      <w:r>
        <w:rPr>
          <w:rFonts w:ascii="Times New Roman" w:hAnsi="Times New Roman" w:cs="Times New Roman"/>
        </w:rPr>
        <w:t xml:space="preserve">gistral y a sa place.  Mais la caricature apparaît clairement lorsqu'on ajoute  </w:t>
      </w:r>
    </w:p>
    <w:p w14:paraId="11A6AE47" w14:textId="77777777" w:rsidR="00D67E97" w:rsidRDefault="00D67E97" w:rsidP="00CF349A">
      <w:pPr>
        <w:jc w:val="both"/>
        <w:rPr>
          <w:rFonts w:ascii="Times New Roman" w:hAnsi="Times New Roman" w:cs="Times New Roman"/>
        </w:rPr>
      </w:pPr>
    </w:p>
    <w:p w14:paraId="712B5C6C" w14:textId="2C067FF1" w:rsidR="00D67E97" w:rsidRPr="001C38F7" w:rsidRDefault="00D67E97" w:rsidP="00CF349A">
      <w:pPr>
        <w:jc w:val="both"/>
        <w:rPr>
          <w:rFonts w:ascii="Times New Roman" w:hAnsi="Times New Roman" w:cs="Times New Roman"/>
          <w:i/>
        </w:rPr>
      </w:pPr>
      <w:r w:rsidRPr="001C38F7">
        <w:rPr>
          <w:rFonts w:ascii="Times New Roman" w:hAnsi="Times New Roman" w:cs="Times New Roman"/>
          <w:i/>
        </w:rPr>
        <w:t>"Plutôt que de produire un cours magistral crispé, il convient plutôt de mettre les élèves en activité."</w:t>
      </w:r>
    </w:p>
    <w:p w14:paraId="78ECB5C7" w14:textId="77777777" w:rsidR="00D67E97" w:rsidRDefault="00D67E97" w:rsidP="00CF349A">
      <w:pPr>
        <w:jc w:val="both"/>
        <w:rPr>
          <w:rFonts w:ascii="Times New Roman" w:hAnsi="Times New Roman" w:cs="Times New Roman"/>
        </w:rPr>
      </w:pPr>
    </w:p>
    <w:p w14:paraId="106702B7" w14:textId="0E0283C1" w:rsidR="00D67E97" w:rsidRDefault="00D67E97" w:rsidP="00CF349A">
      <w:pPr>
        <w:jc w:val="both"/>
        <w:rPr>
          <w:rFonts w:ascii="Times New Roman" w:hAnsi="Times New Roman" w:cs="Times New Roman"/>
        </w:rPr>
      </w:pPr>
      <w:r>
        <w:rPr>
          <w:rFonts w:ascii="Times New Roman" w:hAnsi="Times New Roman" w:cs="Times New Roman"/>
        </w:rPr>
        <w:t>Affirmation magique qui ne correspond à rien.</w:t>
      </w:r>
      <w:r w:rsidR="004A7370">
        <w:rPr>
          <w:rFonts w:ascii="Times New Roman" w:hAnsi="Times New Roman" w:cs="Times New Roman"/>
        </w:rPr>
        <w:t xml:space="preserve"> Qu'est-ce que cela veut </w:t>
      </w:r>
      <w:bookmarkStart w:id="0" w:name="_GoBack"/>
      <w:bookmarkEnd w:id="0"/>
      <w:r w:rsidR="004A7370">
        <w:rPr>
          <w:rFonts w:ascii="Times New Roman" w:hAnsi="Times New Roman" w:cs="Times New Roman"/>
        </w:rPr>
        <w:t xml:space="preserve">dire : </w:t>
      </w:r>
      <w:r w:rsidR="004A7370" w:rsidRPr="004A7370">
        <w:rPr>
          <w:rFonts w:ascii="Times New Roman" w:hAnsi="Times New Roman" w:cs="Times New Roman"/>
          <w:i/>
        </w:rPr>
        <w:t>"produire un cours magistral crispé"</w:t>
      </w:r>
      <w:r w:rsidR="004A7370">
        <w:rPr>
          <w:rFonts w:ascii="Times New Roman" w:hAnsi="Times New Roman" w:cs="Times New Roman"/>
        </w:rPr>
        <w:t xml:space="preserve"> ?</w:t>
      </w:r>
      <w:r>
        <w:rPr>
          <w:rFonts w:ascii="Times New Roman" w:hAnsi="Times New Roman" w:cs="Times New Roman"/>
        </w:rPr>
        <w:t xml:space="preserve"> </w:t>
      </w:r>
      <w:r w:rsidR="001C38F7">
        <w:rPr>
          <w:rFonts w:ascii="Times New Roman" w:hAnsi="Times New Roman" w:cs="Times New Roman"/>
        </w:rPr>
        <w:t xml:space="preserve">Qu'est-ce que cela signifie </w:t>
      </w:r>
      <w:r w:rsidR="001C38F7" w:rsidRPr="001C38F7">
        <w:rPr>
          <w:rFonts w:ascii="Times New Roman" w:hAnsi="Times New Roman" w:cs="Times New Roman"/>
          <w:i/>
        </w:rPr>
        <w:t>"mettre les élèves en activité"</w:t>
      </w:r>
      <w:r w:rsidR="001C38F7">
        <w:rPr>
          <w:rFonts w:ascii="Times New Roman" w:hAnsi="Times New Roman" w:cs="Times New Roman"/>
        </w:rPr>
        <w:t>, cette i</w:t>
      </w:r>
      <w:r w:rsidR="001C38F7">
        <w:rPr>
          <w:rFonts w:ascii="Times New Roman" w:hAnsi="Times New Roman" w:cs="Times New Roman"/>
        </w:rPr>
        <w:t>n</w:t>
      </w:r>
      <w:r w:rsidR="001C38F7">
        <w:rPr>
          <w:rFonts w:ascii="Times New Roman" w:hAnsi="Times New Roman" w:cs="Times New Roman"/>
        </w:rPr>
        <w:t>vention magique de la pédagogie dite m</w:t>
      </w:r>
      <w:r w:rsidR="001C38F7">
        <w:rPr>
          <w:rFonts w:ascii="Times New Roman" w:hAnsi="Times New Roman" w:cs="Times New Roman"/>
        </w:rPr>
        <w:t>o</w:t>
      </w:r>
      <w:r w:rsidR="001C38F7">
        <w:rPr>
          <w:rFonts w:ascii="Times New Roman" w:hAnsi="Times New Roman" w:cs="Times New Roman"/>
        </w:rPr>
        <w:t xml:space="preserve">derne ? </w:t>
      </w:r>
    </w:p>
    <w:p w14:paraId="4B7FA56D" w14:textId="69328846" w:rsidR="00DE36CC" w:rsidRDefault="001C38F7" w:rsidP="00DE36CC">
      <w:pPr>
        <w:jc w:val="both"/>
        <w:rPr>
          <w:rFonts w:ascii="Times New Roman" w:hAnsi="Times New Roman" w:cs="Times New Roman"/>
        </w:rPr>
      </w:pPr>
      <w:r>
        <w:rPr>
          <w:rFonts w:ascii="Times New Roman" w:hAnsi="Times New Roman" w:cs="Times New Roman"/>
        </w:rPr>
        <w:t xml:space="preserve">Cela permet d'éviter de poser la question du trop-plein que représente la </w:t>
      </w:r>
      <w:r w:rsidRPr="009F1783">
        <w:rPr>
          <w:rFonts w:ascii="Times New Roman" w:hAnsi="Times New Roman" w:cs="Times New Roman"/>
          <w:i/>
        </w:rPr>
        <w:t>Shoah</w:t>
      </w:r>
      <w:r>
        <w:rPr>
          <w:rFonts w:ascii="Times New Roman" w:hAnsi="Times New Roman" w:cs="Times New Roman"/>
        </w:rPr>
        <w:t>, non parce qu'on en parle, mais</w:t>
      </w:r>
      <w:r w:rsidR="00BF2276">
        <w:rPr>
          <w:rFonts w:ascii="Times New Roman" w:hAnsi="Times New Roman" w:cs="Times New Roman"/>
        </w:rPr>
        <w:t xml:space="preserve"> p</w:t>
      </w:r>
      <w:r w:rsidR="00CD5B86">
        <w:rPr>
          <w:rFonts w:ascii="Times New Roman" w:hAnsi="Times New Roman" w:cs="Times New Roman"/>
        </w:rPr>
        <w:t>arce</w:t>
      </w:r>
      <w:r w:rsidR="008611E8">
        <w:rPr>
          <w:rFonts w:ascii="Times New Roman" w:hAnsi="Times New Roman" w:cs="Times New Roman"/>
        </w:rPr>
        <w:t xml:space="preserve"> qu'on</w:t>
      </w:r>
      <w:r>
        <w:rPr>
          <w:rFonts w:ascii="Times New Roman" w:hAnsi="Times New Roman" w:cs="Times New Roman"/>
        </w:rPr>
        <w:t xml:space="preserve"> en parle trop au</w:t>
      </w:r>
      <w:r w:rsidR="00DE36CC">
        <w:rPr>
          <w:rFonts w:ascii="Times New Roman" w:hAnsi="Times New Roman" w:cs="Times New Roman"/>
        </w:rPr>
        <w:t>x</w:t>
      </w:r>
      <w:r>
        <w:rPr>
          <w:rFonts w:ascii="Times New Roman" w:hAnsi="Times New Roman" w:cs="Times New Roman"/>
        </w:rPr>
        <w:t xml:space="preserve"> dépens d'autre</w:t>
      </w:r>
      <w:r w:rsidR="009F1783">
        <w:rPr>
          <w:rFonts w:ascii="Times New Roman" w:hAnsi="Times New Roman" w:cs="Times New Roman"/>
        </w:rPr>
        <w:t>s</w:t>
      </w:r>
      <w:r>
        <w:rPr>
          <w:rFonts w:ascii="Times New Roman" w:hAnsi="Times New Roman" w:cs="Times New Roman"/>
        </w:rPr>
        <w:t xml:space="preserve"> crimes. </w:t>
      </w:r>
      <w:r w:rsidR="003C1091">
        <w:rPr>
          <w:rFonts w:ascii="Times New Roman" w:hAnsi="Times New Roman" w:cs="Times New Roman"/>
        </w:rPr>
        <w:t>La question est</w:t>
      </w:r>
      <w:r>
        <w:rPr>
          <w:rFonts w:ascii="Times New Roman" w:hAnsi="Times New Roman" w:cs="Times New Roman"/>
        </w:rPr>
        <w:t xml:space="preserve"> de replacer la </w:t>
      </w:r>
      <w:r w:rsidRPr="00DE36CC">
        <w:rPr>
          <w:rFonts w:ascii="Times New Roman" w:hAnsi="Times New Roman" w:cs="Times New Roman"/>
          <w:i/>
        </w:rPr>
        <w:t>Shoah</w:t>
      </w:r>
      <w:r>
        <w:rPr>
          <w:rFonts w:ascii="Times New Roman" w:hAnsi="Times New Roman" w:cs="Times New Roman"/>
        </w:rPr>
        <w:t xml:space="preserve"> dans son contexte, les crimes de masse du XX</w:t>
      </w:r>
      <w:r w:rsidRPr="001C38F7">
        <w:rPr>
          <w:rFonts w:ascii="Times New Roman" w:hAnsi="Times New Roman" w:cs="Times New Roman"/>
          <w:vertAlign w:val="superscript"/>
        </w:rPr>
        <w:t>e</w:t>
      </w:r>
      <w:r>
        <w:rPr>
          <w:rFonts w:ascii="Times New Roman" w:hAnsi="Times New Roman" w:cs="Times New Roman"/>
        </w:rPr>
        <w:t xml:space="preserve"> siècle</w:t>
      </w:r>
      <w:r w:rsidR="00164835">
        <w:rPr>
          <w:rFonts w:ascii="Times New Roman" w:hAnsi="Times New Roman" w:cs="Times New Roman"/>
        </w:rPr>
        <w:t>,</w:t>
      </w:r>
      <w:r>
        <w:rPr>
          <w:rFonts w:ascii="Times New Roman" w:hAnsi="Times New Roman" w:cs="Times New Roman"/>
        </w:rPr>
        <w:t xml:space="preserve"> non pour la banaliser comme certains </w:t>
      </w:r>
      <w:r w:rsidR="00164835">
        <w:rPr>
          <w:rFonts w:ascii="Times New Roman" w:hAnsi="Times New Roman" w:cs="Times New Roman"/>
        </w:rPr>
        <w:t>se complaisent à</w:t>
      </w:r>
      <w:r>
        <w:rPr>
          <w:rFonts w:ascii="Times New Roman" w:hAnsi="Times New Roman" w:cs="Times New Roman"/>
        </w:rPr>
        <w:t xml:space="preserve"> le dire</w:t>
      </w:r>
      <w:r w:rsidR="00164835">
        <w:rPr>
          <w:rFonts w:ascii="Times New Roman" w:hAnsi="Times New Roman" w:cs="Times New Roman"/>
        </w:rPr>
        <w:t>,</w:t>
      </w:r>
      <w:r>
        <w:rPr>
          <w:rFonts w:ascii="Times New Roman" w:hAnsi="Times New Roman" w:cs="Times New Roman"/>
        </w:rPr>
        <w:t xml:space="preserve"> mais pour montr</w:t>
      </w:r>
      <w:r w:rsidR="009F1783">
        <w:rPr>
          <w:rFonts w:ascii="Times New Roman" w:hAnsi="Times New Roman" w:cs="Times New Roman"/>
        </w:rPr>
        <w:t xml:space="preserve">er comment elle s'insère dans </w:t>
      </w:r>
      <w:r w:rsidR="00DE36CC">
        <w:rPr>
          <w:rFonts w:ascii="Times New Roman" w:hAnsi="Times New Roman" w:cs="Times New Roman"/>
        </w:rPr>
        <w:t>l</w:t>
      </w:r>
      <w:r w:rsidR="009F1783">
        <w:rPr>
          <w:rFonts w:ascii="Times New Roman" w:hAnsi="Times New Roman" w:cs="Times New Roman"/>
        </w:rPr>
        <w:t>'</w:t>
      </w:r>
      <w:r>
        <w:rPr>
          <w:rFonts w:ascii="Times New Roman" w:hAnsi="Times New Roman" w:cs="Times New Roman"/>
        </w:rPr>
        <w:t>hi</w:t>
      </w:r>
      <w:r>
        <w:rPr>
          <w:rFonts w:ascii="Times New Roman" w:hAnsi="Times New Roman" w:cs="Times New Roman"/>
        </w:rPr>
        <w:t>s</w:t>
      </w:r>
      <w:r>
        <w:rPr>
          <w:rFonts w:ascii="Times New Roman" w:hAnsi="Times New Roman" w:cs="Times New Roman"/>
        </w:rPr>
        <w:t>toire du XX</w:t>
      </w:r>
      <w:r w:rsidRPr="001C38F7">
        <w:rPr>
          <w:rFonts w:ascii="Times New Roman" w:hAnsi="Times New Roman" w:cs="Times New Roman"/>
          <w:vertAlign w:val="superscript"/>
        </w:rPr>
        <w:t>e</w:t>
      </w:r>
      <w:r>
        <w:rPr>
          <w:rFonts w:ascii="Times New Roman" w:hAnsi="Times New Roman" w:cs="Times New Roman"/>
        </w:rPr>
        <w:t xml:space="preserve"> siècle. Qu'il y ait enseignement frontal ou non est une question secondaire.</w:t>
      </w:r>
      <w:r w:rsidR="00DE36CC">
        <w:rPr>
          <w:rFonts w:ascii="Times New Roman" w:hAnsi="Times New Roman" w:cs="Times New Roman"/>
        </w:rPr>
        <w:t xml:space="preserve"> </w:t>
      </w:r>
      <w:r w:rsidR="007E6114">
        <w:rPr>
          <w:rFonts w:ascii="Times New Roman" w:hAnsi="Times New Roman" w:cs="Times New Roman"/>
        </w:rPr>
        <w:t>Il aurait été plus intéressant de faire le lien avec le chapitre "La</w:t>
      </w:r>
      <w:r w:rsidR="008068C0">
        <w:rPr>
          <w:rFonts w:ascii="Times New Roman" w:hAnsi="Times New Roman" w:cs="Times New Roman"/>
        </w:rPr>
        <w:t xml:space="preserve"> destruction de</w:t>
      </w:r>
      <w:r w:rsidR="00252B89">
        <w:rPr>
          <w:rFonts w:ascii="Times New Roman" w:hAnsi="Times New Roman" w:cs="Times New Roman"/>
        </w:rPr>
        <w:t>s</w:t>
      </w:r>
      <w:r w:rsidR="008068C0">
        <w:rPr>
          <w:rFonts w:ascii="Times New Roman" w:hAnsi="Times New Roman" w:cs="Times New Roman"/>
        </w:rPr>
        <w:t xml:space="preserve"> Juifs d'Europe"</w:t>
      </w:r>
      <w:r w:rsidR="007E6114">
        <w:rPr>
          <w:rFonts w:ascii="Times New Roman" w:hAnsi="Times New Roman" w:cs="Times New Roman"/>
        </w:rPr>
        <w:t xml:space="preserve"> </w:t>
      </w:r>
      <w:r w:rsidR="008068C0">
        <w:rPr>
          <w:rFonts w:ascii="Times New Roman" w:hAnsi="Times New Roman" w:cs="Times New Roman"/>
        </w:rPr>
        <w:t>(</w:t>
      </w:r>
      <w:r w:rsidR="007E6114">
        <w:rPr>
          <w:rFonts w:ascii="Times New Roman" w:hAnsi="Times New Roman" w:cs="Times New Roman"/>
        </w:rPr>
        <w:t>p. 45-46</w:t>
      </w:r>
      <w:r w:rsidR="008068C0">
        <w:rPr>
          <w:rFonts w:ascii="Times New Roman" w:hAnsi="Times New Roman" w:cs="Times New Roman"/>
        </w:rPr>
        <w:t>)</w:t>
      </w:r>
      <w:r w:rsidR="007E6114">
        <w:rPr>
          <w:rFonts w:ascii="Times New Roman" w:hAnsi="Times New Roman" w:cs="Times New Roman"/>
        </w:rPr>
        <w:t xml:space="preserve">. qui explique comment la </w:t>
      </w:r>
      <w:r w:rsidR="007E6114" w:rsidRPr="007E6114">
        <w:rPr>
          <w:rFonts w:ascii="Times New Roman" w:hAnsi="Times New Roman" w:cs="Times New Roman"/>
          <w:i/>
        </w:rPr>
        <w:t>Shoah</w:t>
      </w:r>
      <w:r w:rsidR="007E6114">
        <w:rPr>
          <w:rFonts w:ascii="Times New Roman" w:hAnsi="Times New Roman" w:cs="Times New Roman"/>
        </w:rPr>
        <w:t xml:space="preserve"> a pu arriver</w:t>
      </w:r>
      <w:r w:rsidR="00CD5B86">
        <w:rPr>
          <w:rStyle w:val="Marquenotebasdepage"/>
          <w:rFonts w:ascii="Times New Roman" w:hAnsi="Times New Roman" w:cs="Times New Roman"/>
        </w:rPr>
        <w:footnoteReference w:id="12"/>
      </w:r>
      <w:r w:rsidR="007E6114">
        <w:rPr>
          <w:rFonts w:ascii="Times New Roman" w:hAnsi="Times New Roman" w:cs="Times New Roman"/>
        </w:rPr>
        <w:t xml:space="preserve"> et le chapitre "Y a-t-il eu d'autres génocides au 20</w:t>
      </w:r>
      <w:r w:rsidR="007E6114" w:rsidRPr="00252B89">
        <w:rPr>
          <w:rFonts w:ascii="Times New Roman" w:hAnsi="Times New Roman" w:cs="Times New Roman"/>
          <w:vertAlign w:val="superscript"/>
        </w:rPr>
        <w:t>e</w:t>
      </w:r>
      <w:r w:rsidR="008068C0">
        <w:rPr>
          <w:rFonts w:ascii="Times New Roman" w:hAnsi="Times New Roman" w:cs="Times New Roman"/>
        </w:rPr>
        <w:t xml:space="preserve"> siècle</w:t>
      </w:r>
      <w:r w:rsidR="004423BE">
        <w:rPr>
          <w:rFonts w:ascii="Times New Roman" w:hAnsi="Times New Roman" w:cs="Times New Roman"/>
        </w:rPr>
        <w:t xml:space="preserve"> ?</w:t>
      </w:r>
      <w:r w:rsidR="008068C0">
        <w:rPr>
          <w:rFonts w:ascii="Times New Roman" w:hAnsi="Times New Roman" w:cs="Times New Roman"/>
        </w:rPr>
        <w:t>" (</w:t>
      </w:r>
      <w:r w:rsidR="007E6114">
        <w:rPr>
          <w:rFonts w:ascii="Times New Roman" w:hAnsi="Times New Roman" w:cs="Times New Roman"/>
        </w:rPr>
        <w:t>p. 47</w:t>
      </w:r>
      <w:r w:rsidR="008068C0">
        <w:rPr>
          <w:rFonts w:ascii="Times New Roman" w:hAnsi="Times New Roman" w:cs="Times New Roman"/>
        </w:rPr>
        <w:t>).</w:t>
      </w:r>
      <w:r w:rsidR="007E6114">
        <w:rPr>
          <w:rFonts w:ascii="Times New Roman" w:hAnsi="Times New Roman" w:cs="Times New Roman"/>
        </w:rPr>
        <w:t xml:space="preserve"> On </w:t>
      </w:r>
      <w:r w:rsidR="008068C0">
        <w:rPr>
          <w:rFonts w:ascii="Times New Roman" w:hAnsi="Times New Roman" w:cs="Times New Roman"/>
        </w:rPr>
        <w:t>comprendrait mieux</w:t>
      </w:r>
      <w:r w:rsidR="007E6114">
        <w:rPr>
          <w:rFonts w:ascii="Times New Roman" w:hAnsi="Times New Roman" w:cs="Times New Roman"/>
        </w:rPr>
        <w:t xml:space="preserve"> comment se construit l'instrume</w:t>
      </w:r>
      <w:r w:rsidR="007E6114">
        <w:rPr>
          <w:rFonts w:ascii="Times New Roman" w:hAnsi="Times New Roman" w:cs="Times New Roman"/>
        </w:rPr>
        <w:t>n</w:t>
      </w:r>
      <w:r w:rsidR="007E6114">
        <w:rPr>
          <w:rFonts w:ascii="Times New Roman" w:hAnsi="Times New Roman" w:cs="Times New Roman"/>
        </w:rPr>
        <w:t xml:space="preserve">talisation de la </w:t>
      </w:r>
      <w:r w:rsidR="007E6114" w:rsidRPr="008068C0">
        <w:rPr>
          <w:rFonts w:ascii="Times New Roman" w:hAnsi="Times New Roman" w:cs="Times New Roman"/>
          <w:i/>
        </w:rPr>
        <w:t>Shoah</w:t>
      </w:r>
      <w:r w:rsidR="007E6114">
        <w:rPr>
          <w:rFonts w:ascii="Times New Roman" w:hAnsi="Times New Roman" w:cs="Times New Roman"/>
        </w:rPr>
        <w:t xml:space="preserve"> et pourquoi il </w:t>
      </w:r>
      <w:r w:rsidR="00E70B48">
        <w:rPr>
          <w:rFonts w:ascii="Times New Roman" w:hAnsi="Times New Roman" w:cs="Times New Roman"/>
        </w:rPr>
        <w:t>importe</w:t>
      </w:r>
      <w:r w:rsidR="007E6114">
        <w:rPr>
          <w:rFonts w:ascii="Times New Roman" w:hAnsi="Times New Roman" w:cs="Times New Roman"/>
        </w:rPr>
        <w:t xml:space="preserve"> à la fois</w:t>
      </w:r>
      <w:r w:rsidR="00E70B48">
        <w:rPr>
          <w:rFonts w:ascii="Times New Roman" w:hAnsi="Times New Roman" w:cs="Times New Roman"/>
        </w:rPr>
        <w:t xml:space="preserve"> de</w:t>
      </w:r>
      <w:r w:rsidR="007E6114">
        <w:rPr>
          <w:rFonts w:ascii="Times New Roman" w:hAnsi="Times New Roman" w:cs="Times New Roman"/>
        </w:rPr>
        <w:t xml:space="preserve"> reconnaître ce crime et</w:t>
      </w:r>
      <w:r w:rsidR="00E70B48">
        <w:rPr>
          <w:rFonts w:ascii="Times New Roman" w:hAnsi="Times New Roman" w:cs="Times New Roman"/>
        </w:rPr>
        <w:t xml:space="preserve"> de</w:t>
      </w:r>
      <w:r w:rsidR="007E6114">
        <w:rPr>
          <w:rFonts w:ascii="Times New Roman" w:hAnsi="Times New Roman" w:cs="Times New Roman"/>
        </w:rPr>
        <w:t xml:space="preserve"> lutter contre son instrumentalisation. J'ajouterai que cette instrumentalisation est analogue au nég</w:t>
      </w:r>
      <w:r w:rsidR="007E6114">
        <w:rPr>
          <w:rFonts w:ascii="Times New Roman" w:hAnsi="Times New Roman" w:cs="Times New Roman"/>
        </w:rPr>
        <w:t>a</w:t>
      </w:r>
      <w:r w:rsidR="007E6114">
        <w:rPr>
          <w:rFonts w:ascii="Times New Roman" w:hAnsi="Times New Roman" w:cs="Times New Roman"/>
        </w:rPr>
        <w:t>tionnisme dans la mesure où elle est essentielle</w:t>
      </w:r>
      <w:r w:rsidR="00CD5B86">
        <w:rPr>
          <w:rFonts w:ascii="Times New Roman" w:hAnsi="Times New Roman" w:cs="Times New Roman"/>
        </w:rPr>
        <w:t xml:space="preserve">ment mépris des victimes qui </w:t>
      </w:r>
      <w:r w:rsidR="007E6114">
        <w:rPr>
          <w:rFonts w:ascii="Times New Roman" w:hAnsi="Times New Roman" w:cs="Times New Roman"/>
        </w:rPr>
        <w:t xml:space="preserve">sont </w:t>
      </w:r>
      <w:r w:rsidR="00CD5B86">
        <w:rPr>
          <w:rFonts w:ascii="Times New Roman" w:hAnsi="Times New Roman" w:cs="Times New Roman"/>
        </w:rPr>
        <w:t>ainsi r</w:t>
      </w:r>
      <w:r w:rsidR="00CD5B86">
        <w:rPr>
          <w:rFonts w:ascii="Times New Roman" w:hAnsi="Times New Roman" w:cs="Times New Roman"/>
        </w:rPr>
        <w:t>é</w:t>
      </w:r>
      <w:r w:rsidR="00CD5B86">
        <w:rPr>
          <w:rFonts w:ascii="Times New Roman" w:hAnsi="Times New Roman" w:cs="Times New Roman"/>
        </w:rPr>
        <w:t>duit</w:t>
      </w:r>
      <w:r w:rsidR="00252B89">
        <w:rPr>
          <w:rFonts w:ascii="Times New Roman" w:hAnsi="Times New Roman" w:cs="Times New Roman"/>
        </w:rPr>
        <w:t>e</w:t>
      </w:r>
      <w:r w:rsidR="00CD5B86">
        <w:rPr>
          <w:rFonts w:ascii="Times New Roman" w:hAnsi="Times New Roman" w:cs="Times New Roman"/>
        </w:rPr>
        <w:t>s à</w:t>
      </w:r>
      <w:r w:rsidR="003C1091">
        <w:rPr>
          <w:rFonts w:ascii="Times New Roman" w:hAnsi="Times New Roman" w:cs="Times New Roman"/>
        </w:rPr>
        <w:t xml:space="preserve"> n'être que</w:t>
      </w:r>
      <w:r w:rsidR="007E6114">
        <w:rPr>
          <w:rFonts w:ascii="Times New Roman" w:hAnsi="Times New Roman" w:cs="Times New Roman"/>
        </w:rPr>
        <w:t xml:space="preserve"> des </w:t>
      </w:r>
      <w:r w:rsidR="00CD5B86">
        <w:rPr>
          <w:rFonts w:ascii="Times New Roman" w:hAnsi="Times New Roman" w:cs="Times New Roman"/>
        </w:rPr>
        <w:t>arguments</w:t>
      </w:r>
      <w:r w:rsidR="007E6114">
        <w:rPr>
          <w:rFonts w:ascii="Times New Roman" w:hAnsi="Times New Roman" w:cs="Times New Roman"/>
        </w:rPr>
        <w:t xml:space="preserve"> </w:t>
      </w:r>
      <w:r w:rsidR="00CD5B86">
        <w:rPr>
          <w:rFonts w:ascii="Times New Roman" w:hAnsi="Times New Roman" w:cs="Times New Roman"/>
        </w:rPr>
        <w:t>de la</w:t>
      </w:r>
      <w:r w:rsidR="007E6114">
        <w:rPr>
          <w:rFonts w:ascii="Times New Roman" w:hAnsi="Times New Roman" w:cs="Times New Roman"/>
        </w:rPr>
        <w:t xml:space="preserve"> propagande</w:t>
      </w:r>
      <w:r w:rsidR="005F40D3">
        <w:rPr>
          <w:rFonts w:ascii="Times New Roman" w:hAnsi="Times New Roman" w:cs="Times New Roman"/>
        </w:rPr>
        <w:t xml:space="preserve"> sioniste</w:t>
      </w:r>
      <w:r w:rsidR="007E6114">
        <w:rPr>
          <w:rFonts w:ascii="Times New Roman" w:hAnsi="Times New Roman" w:cs="Times New Roman"/>
        </w:rPr>
        <w:t>.</w:t>
      </w:r>
    </w:p>
    <w:p w14:paraId="710ED087" w14:textId="43F6824D" w:rsidR="007E6114" w:rsidRDefault="00043351" w:rsidP="00DE36CC">
      <w:pPr>
        <w:jc w:val="both"/>
        <w:rPr>
          <w:rFonts w:ascii="Times New Roman" w:hAnsi="Times New Roman" w:cs="Times New Roman"/>
        </w:rPr>
      </w:pPr>
      <w:r>
        <w:rPr>
          <w:rFonts w:ascii="Times New Roman" w:hAnsi="Times New Roman" w:cs="Times New Roman"/>
        </w:rPr>
        <w:t xml:space="preserve">En écoutant la vidéo </w:t>
      </w:r>
      <w:r w:rsidRPr="00043351">
        <w:rPr>
          <w:rFonts w:ascii="Times New Roman" w:hAnsi="Times New Roman" w:cs="Times New Roman"/>
          <w:i/>
        </w:rPr>
        <w:t>"Une voix juive contre le racisme"</w:t>
      </w:r>
      <w:r>
        <w:rPr>
          <w:rFonts w:ascii="Times New Roman" w:hAnsi="Times New Roman" w:cs="Times New Roman"/>
        </w:rPr>
        <w:t>, j'apprends que ce livre est destiné en partie à des lycée</w:t>
      </w:r>
      <w:r w:rsidR="00252B89">
        <w:rPr>
          <w:rFonts w:ascii="Times New Roman" w:hAnsi="Times New Roman" w:cs="Times New Roman"/>
        </w:rPr>
        <w:t>n</w:t>
      </w:r>
      <w:r>
        <w:rPr>
          <w:rFonts w:ascii="Times New Roman" w:hAnsi="Times New Roman" w:cs="Times New Roman"/>
        </w:rPr>
        <w:t xml:space="preserve">s, ce qui </w:t>
      </w:r>
      <w:r w:rsidR="008611E8">
        <w:rPr>
          <w:rFonts w:ascii="Times New Roman" w:hAnsi="Times New Roman" w:cs="Times New Roman"/>
        </w:rPr>
        <w:t>renforce</w:t>
      </w:r>
      <w:r>
        <w:rPr>
          <w:rFonts w:ascii="Times New Roman" w:hAnsi="Times New Roman" w:cs="Times New Roman"/>
        </w:rPr>
        <w:t xml:space="preserve"> ma critique contre ce chapitre qui se </w:t>
      </w:r>
      <w:r w:rsidR="00C71C43">
        <w:rPr>
          <w:rFonts w:ascii="Times New Roman" w:hAnsi="Times New Roman" w:cs="Times New Roman"/>
        </w:rPr>
        <w:t>prétend</w:t>
      </w:r>
      <w:r>
        <w:rPr>
          <w:rFonts w:ascii="Times New Roman" w:hAnsi="Times New Roman" w:cs="Times New Roman"/>
        </w:rPr>
        <w:t xml:space="preserve"> pédag</w:t>
      </w:r>
      <w:r>
        <w:rPr>
          <w:rFonts w:ascii="Times New Roman" w:hAnsi="Times New Roman" w:cs="Times New Roman"/>
        </w:rPr>
        <w:t>o</w:t>
      </w:r>
      <w:r>
        <w:rPr>
          <w:rFonts w:ascii="Times New Roman" w:hAnsi="Times New Roman" w:cs="Times New Roman"/>
        </w:rPr>
        <w:t xml:space="preserve">gique. </w:t>
      </w:r>
    </w:p>
    <w:p w14:paraId="3D8B8B5D" w14:textId="77777777" w:rsidR="00043351" w:rsidRDefault="00043351" w:rsidP="00DE36CC">
      <w:pPr>
        <w:jc w:val="both"/>
        <w:rPr>
          <w:rFonts w:ascii="Times New Roman" w:hAnsi="Times New Roman" w:cs="Times New Roman"/>
        </w:rPr>
      </w:pPr>
    </w:p>
    <w:p w14:paraId="2060D207" w14:textId="3581934F" w:rsidR="00DE36CC" w:rsidRPr="00F96077" w:rsidRDefault="00F96077" w:rsidP="00DE36CC">
      <w:pPr>
        <w:jc w:val="both"/>
        <w:rPr>
          <w:rFonts w:ascii="Times New Roman" w:hAnsi="Times New Roman" w:cs="Times New Roman"/>
          <w:b/>
        </w:rPr>
      </w:pPr>
      <w:r w:rsidRPr="00F96077">
        <w:rPr>
          <w:rFonts w:ascii="Times New Roman" w:hAnsi="Times New Roman" w:cs="Times New Roman"/>
          <w:b/>
        </w:rPr>
        <w:t>Laïcité</w:t>
      </w:r>
      <w:r w:rsidR="00164835">
        <w:rPr>
          <w:rFonts w:ascii="Times New Roman" w:hAnsi="Times New Roman" w:cs="Times New Roman"/>
          <w:b/>
        </w:rPr>
        <w:t xml:space="preserve"> (p. 82-83)</w:t>
      </w:r>
    </w:p>
    <w:p w14:paraId="7702EF9C" w14:textId="77777777" w:rsidR="00F96077" w:rsidRDefault="00F96077" w:rsidP="00DE36CC">
      <w:pPr>
        <w:jc w:val="both"/>
        <w:rPr>
          <w:rFonts w:ascii="Times New Roman" w:hAnsi="Times New Roman" w:cs="Times New Roman"/>
        </w:rPr>
      </w:pPr>
    </w:p>
    <w:p w14:paraId="5AB28B5C" w14:textId="664F637F" w:rsidR="00F96077" w:rsidRDefault="00F96077" w:rsidP="00DE36CC">
      <w:pPr>
        <w:jc w:val="both"/>
        <w:rPr>
          <w:rFonts w:ascii="Times New Roman" w:hAnsi="Times New Roman" w:cs="Times New Roman"/>
        </w:rPr>
      </w:pPr>
      <w:r>
        <w:rPr>
          <w:rFonts w:ascii="Times New Roman" w:hAnsi="Times New Roman" w:cs="Times New Roman"/>
        </w:rPr>
        <w:t>Qu'est-ce que la laïcité ? c'est le refus du théologico-politique, c'est-à-dire</w:t>
      </w:r>
      <w:r w:rsidR="00C45B1E">
        <w:rPr>
          <w:rFonts w:ascii="Times New Roman" w:hAnsi="Times New Roman" w:cs="Times New Roman"/>
        </w:rPr>
        <w:t xml:space="preserve"> de</w:t>
      </w:r>
      <w:r>
        <w:rPr>
          <w:rFonts w:ascii="Times New Roman" w:hAnsi="Times New Roman" w:cs="Times New Roman"/>
        </w:rPr>
        <w:t xml:space="preserve"> l'intervention de contraintes religieuses dans </w:t>
      </w:r>
      <w:r w:rsidR="002B3E87">
        <w:rPr>
          <w:rFonts w:ascii="Times New Roman" w:hAnsi="Times New Roman" w:cs="Times New Roman"/>
        </w:rPr>
        <w:t>l'élaboration des lois</w:t>
      </w:r>
      <w:r>
        <w:rPr>
          <w:rFonts w:ascii="Times New Roman" w:hAnsi="Times New Roman" w:cs="Times New Roman"/>
        </w:rPr>
        <w:t>. C'est cela et rien d'autre. Cela n'inclut a</w:t>
      </w:r>
      <w:r>
        <w:rPr>
          <w:rFonts w:ascii="Times New Roman" w:hAnsi="Times New Roman" w:cs="Times New Roman"/>
        </w:rPr>
        <w:t>u</w:t>
      </w:r>
      <w:r>
        <w:rPr>
          <w:rFonts w:ascii="Times New Roman" w:hAnsi="Times New Roman" w:cs="Times New Roman"/>
        </w:rPr>
        <w:t xml:space="preserve">cune morale et parler de morale laïque est un contresens. </w:t>
      </w:r>
      <w:r w:rsidR="0083196D">
        <w:rPr>
          <w:rFonts w:ascii="Times New Roman" w:hAnsi="Times New Roman" w:cs="Times New Roman"/>
        </w:rPr>
        <w:t>Il vaut mieux</w:t>
      </w:r>
      <w:r>
        <w:rPr>
          <w:rFonts w:ascii="Times New Roman" w:hAnsi="Times New Roman" w:cs="Times New Roman"/>
        </w:rPr>
        <w:t xml:space="preserve"> parler</w:t>
      </w:r>
      <w:r w:rsidR="00D178AC">
        <w:rPr>
          <w:rFonts w:ascii="Times New Roman" w:hAnsi="Times New Roman" w:cs="Times New Roman"/>
        </w:rPr>
        <w:t>,</w:t>
      </w:r>
      <w:r>
        <w:rPr>
          <w:rFonts w:ascii="Times New Roman" w:hAnsi="Times New Roman" w:cs="Times New Roman"/>
        </w:rPr>
        <w:t xml:space="preserve"> avec Catherine Kintzler</w:t>
      </w:r>
      <w:r w:rsidR="00D178AC">
        <w:rPr>
          <w:rFonts w:ascii="Times New Roman" w:hAnsi="Times New Roman" w:cs="Times New Roman"/>
        </w:rPr>
        <w:t>,</w:t>
      </w:r>
      <w:r>
        <w:rPr>
          <w:rFonts w:ascii="Times New Roman" w:hAnsi="Times New Roman" w:cs="Times New Roman"/>
        </w:rPr>
        <w:t xml:space="preserve"> d'un c</w:t>
      </w:r>
      <w:r w:rsidR="00164835">
        <w:rPr>
          <w:rFonts w:ascii="Times New Roman" w:hAnsi="Times New Roman" w:cs="Times New Roman"/>
        </w:rPr>
        <w:t>o</w:t>
      </w:r>
      <w:r>
        <w:rPr>
          <w:rFonts w:ascii="Times New Roman" w:hAnsi="Times New Roman" w:cs="Times New Roman"/>
        </w:rPr>
        <w:t>de de bonne conduite</w:t>
      </w:r>
      <w:r w:rsidR="0094299E">
        <w:rPr>
          <w:rFonts w:ascii="Times New Roman" w:hAnsi="Times New Roman" w:cs="Times New Roman"/>
        </w:rPr>
        <w:t xml:space="preserve"> (au sens du code de la route)</w:t>
      </w:r>
      <w:r>
        <w:rPr>
          <w:rFonts w:ascii="Times New Roman" w:hAnsi="Times New Roman" w:cs="Times New Roman"/>
        </w:rPr>
        <w:t xml:space="preserve"> permettant aux membres d'une société de coexister ; il s'agit donc essentiellement de </w:t>
      </w:r>
      <w:r w:rsidR="004423BE">
        <w:rPr>
          <w:rFonts w:ascii="Times New Roman" w:hAnsi="Times New Roman" w:cs="Times New Roman"/>
        </w:rPr>
        <w:t>D</w:t>
      </w:r>
      <w:r>
        <w:rPr>
          <w:rFonts w:ascii="Times New Roman" w:hAnsi="Times New Roman" w:cs="Times New Roman"/>
        </w:rPr>
        <w:t>roit.</w:t>
      </w:r>
    </w:p>
    <w:p w14:paraId="44C398D8" w14:textId="4A6B3511" w:rsidR="00F96077" w:rsidRDefault="00F96077" w:rsidP="00DE36CC">
      <w:pPr>
        <w:jc w:val="both"/>
        <w:rPr>
          <w:rFonts w:ascii="Times New Roman" w:hAnsi="Times New Roman" w:cs="Times New Roman"/>
        </w:rPr>
      </w:pPr>
      <w:r>
        <w:rPr>
          <w:rFonts w:ascii="Times New Roman" w:hAnsi="Times New Roman" w:cs="Times New Roman"/>
        </w:rPr>
        <w:t xml:space="preserve">La loi de 1905 est une loi contre le pouvoir de l'Eglise ; </w:t>
      </w:r>
      <w:r w:rsidR="00C45B1E">
        <w:rPr>
          <w:rFonts w:ascii="Times New Roman" w:hAnsi="Times New Roman" w:cs="Times New Roman"/>
        </w:rPr>
        <w:t>elle</w:t>
      </w:r>
      <w:r>
        <w:rPr>
          <w:rFonts w:ascii="Times New Roman" w:hAnsi="Times New Roman" w:cs="Times New Roman"/>
        </w:rPr>
        <w:t xml:space="preserve"> s'oppose à ce que l'Eglise impose ses conceptions dans </w:t>
      </w:r>
      <w:r w:rsidR="002B3E87">
        <w:rPr>
          <w:rFonts w:ascii="Times New Roman" w:hAnsi="Times New Roman" w:cs="Times New Roman"/>
        </w:rPr>
        <w:t>l'élaboration</w:t>
      </w:r>
      <w:r>
        <w:rPr>
          <w:rFonts w:ascii="Times New Roman" w:hAnsi="Times New Roman" w:cs="Times New Roman"/>
        </w:rPr>
        <w:t xml:space="preserve"> des lois. Les religions minoritaires d'alors, la protestante et la juive, l'</w:t>
      </w:r>
      <w:r w:rsidR="000D5773">
        <w:rPr>
          <w:rFonts w:ascii="Times New Roman" w:hAnsi="Times New Roman" w:cs="Times New Roman"/>
        </w:rPr>
        <w:t>avaien</w:t>
      </w:r>
      <w:r>
        <w:rPr>
          <w:rFonts w:ascii="Times New Roman" w:hAnsi="Times New Roman" w:cs="Times New Roman"/>
        </w:rPr>
        <w:t>t bien compris qui soutenaient la loi. E</w:t>
      </w:r>
      <w:r w:rsidR="00164835">
        <w:rPr>
          <w:rFonts w:ascii="Times New Roman" w:hAnsi="Times New Roman" w:cs="Times New Roman"/>
        </w:rPr>
        <w:t>t l'Eglise a compris plus tard</w:t>
      </w:r>
      <w:r>
        <w:rPr>
          <w:rFonts w:ascii="Times New Roman" w:hAnsi="Times New Roman" w:cs="Times New Roman"/>
        </w:rPr>
        <w:t xml:space="preserve"> que cela lui donnait une certaine liberté.</w:t>
      </w:r>
    </w:p>
    <w:p w14:paraId="676C7E62" w14:textId="3FEC54C4" w:rsidR="00F96077" w:rsidRDefault="00F96077" w:rsidP="00DE36CC">
      <w:pPr>
        <w:jc w:val="both"/>
        <w:rPr>
          <w:rFonts w:ascii="Times New Roman" w:hAnsi="Times New Roman" w:cs="Times New Roman"/>
        </w:rPr>
      </w:pPr>
      <w:r>
        <w:rPr>
          <w:rFonts w:ascii="Times New Roman" w:hAnsi="Times New Roman" w:cs="Times New Roman"/>
        </w:rPr>
        <w:t>Depuis s'est développé</w:t>
      </w:r>
      <w:r w:rsidR="00D178AC">
        <w:rPr>
          <w:rFonts w:ascii="Times New Roman" w:hAnsi="Times New Roman" w:cs="Times New Roman"/>
        </w:rPr>
        <w:t>e</w:t>
      </w:r>
      <w:r>
        <w:rPr>
          <w:rFonts w:ascii="Times New Roman" w:hAnsi="Times New Roman" w:cs="Times New Roman"/>
        </w:rPr>
        <w:t xml:space="preserve"> en France une nouvelle religion, l'Islam. L'Islam, comme les autres religions, est soumis à la loi de séparation. </w:t>
      </w:r>
      <w:r w:rsidR="00D178AC">
        <w:rPr>
          <w:rFonts w:ascii="Times New Roman" w:hAnsi="Times New Roman" w:cs="Times New Roman"/>
        </w:rPr>
        <w:t>Cela implique que, pas plus que cell</w:t>
      </w:r>
      <w:r>
        <w:rPr>
          <w:rFonts w:ascii="Times New Roman" w:hAnsi="Times New Roman" w:cs="Times New Roman"/>
        </w:rPr>
        <w:t>es</w:t>
      </w:r>
      <w:r w:rsidR="00D178AC">
        <w:rPr>
          <w:rFonts w:ascii="Times New Roman" w:hAnsi="Times New Roman" w:cs="Times New Roman"/>
        </w:rPr>
        <w:t xml:space="preserve"> des</w:t>
      </w:r>
      <w:r>
        <w:rPr>
          <w:rFonts w:ascii="Times New Roman" w:hAnsi="Times New Roman" w:cs="Times New Roman"/>
        </w:rPr>
        <w:t xml:space="preserve"> autres religions, les conceptions musulmanes </w:t>
      </w:r>
      <w:r w:rsidR="00CD5B86">
        <w:rPr>
          <w:rFonts w:ascii="Times New Roman" w:hAnsi="Times New Roman" w:cs="Times New Roman"/>
        </w:rPr>
        <w:t>ne peuvent intervenir</w:t>
      </w:r>
      <w:r>
        <w:rPr>
          <w:rFonts w:ascii="Times New Roman" w:hAnsi="Times New Roman" w:cs="Times New Roman"/>
        </w:rPr>
        <w:t xml:space="preserve"> dans la définition du politique.</w:t>
      </w:r>
    </w:p>
    <w:p w14:paraId="520E1B79" w14:textId="7B4ABA08" w:rsidR="00F96077" w:rsidRDefault="003A50BB" w:rsidP="00DE36CC">
      <w:pPr>
        <w:jc w:val="both"/>
        <w:rPr>
          <w:rFonts w:ascii="Times New Roman" w:hAnsi="Times New Roman" w:cs="Times New Roman"/>
        </w:rPr>
      </w:pPr>
      <w:r>
        <w:rPr>
          <w:rFonts w:ascii="Times New Roman" w:hAnsi="Times New Roman" w:cs="Times New Roman"/>
        </w:rPr>
        <w:t>Mais la notion de laïcité</w:t>
      </w:r>
      <w:r w:rsidR="00F96077">
        <w:rPr>
          <w:rFonts w:ascii="Times New Roman" w:hAnsi="Times New Roman" w:cs="Times New Roman"/>
        </w:rPr>
        <w:t xml:space="preserve"> a conduit certains à un contresens qui est lié à la fois à u</w:t>
      </w:r>
      <w:r w:rsidR="004F52E5">
        <w:rPr>
          <w:rFonts w:ascii="Times New Roman" w:hAnsi="Times New Roman" w:cs="Times New Roman"/>
        </w:rPr>
        <w:t>ne méfiance envers l'Islam et</w:t>
      </w:r>
      <w:r w:rsidR="00554225">
        <w:rPr>
          <w:rFonts w:ascii="Times New Roman" w:hAnsi="Times New Roman" w:cs="Times New Roman"/>
        </w:rPr>
        <w:t xml:space="preserve"> à </w:t>
      </w:r>
      <w:r w:rsidR="004F52E5">
        <w:rPr>
          <w:rFonts w:ascii="Times New Roman" w:hAnsi="Times New Roman" w:cs="Times New Roman"/>
        </w:rPr>
        <w:t xml:space="preserve"> une lecture partiale de la loi de 1905.</w:t>
      </w:r>
      <w:r>
        <w:rPr>
          <w:rFonts w:ascii="Times New Roman" w:hAnsi="Times New Roman" w:cs="Times New Roman"/>
        </w:rPr>
        <w:t xml:space="preserve"> </w:t>
      </w:r>
    </w:p>
    <w:p w14:paraId="7D361755" w14:textId="0412C471" w:rsidR="004F52E5" w:rsidRDefault="004F52E5" w:rsidP="00DE36CC">
      <w:pPr>
        <w:jc w:val="both"/>
        <w:rPr>
          <w:rFonts w:ascii="Times New Roman" w:hAnsi="Times New Roman" w:cs="Times New Roman"/>
        </w:rPr>
      </w:pPr>
      <w:r>
        <w:rPr>
          <w:rFonts w:ascii="Times New Roman" w:hAnsi="Times New Roman" w:cs="Times New Roman"/>
        </w:rPr>
        <w:t>La loi de 1905 implique que les bâtiments dépendants de l'Etat, écoles, administrations et autres</w:t>
      </w:r>
      <w:r w:rsidR="00164835">
        <w:rPr>
          <w:rFonts w:ascii="Times New Roman" w:hAnsi="Times New Roman" w:cs="Times New Roman"/>
        </w:rPr>
        <w:t>,</w:t>
      </w:r>
      <w:r>
        <w:rPr>
          <w:rFonts w:ascii="Times New Roman" w:hAnsi="Times New Roman" w:cs="Times New Roman"/>
        </w:rPr>
        <w:t xml:space="preserve"> n'a</w:t>
      </w:r>
      <w:r w:rsidR="00164835">
        <w:rPr>
          <w:rFonts w:ascii="Times New Roman" w:hAnsi="Times New Roman" w:cs="Times New Roman"/>
        </w:rPr>
        <w:t>r</w:t>
      </w:r>
      <w:r>
        <w:rPr>
          <w:rFonts w:ascii="Times New Roman" w:hAnsi="Times New Roman" w:cs="Times New Roman"/>
        </w:rPr>
        <w:t>borent pas de signes religieux. Faut-il en déduire que ceux qui fréquentent ces b</w:t>
      </w:r>
      <w:r>
        <w:rPr>
          <w:rFonts w:ascii="Times New Roman" w:hAnsi="Times New Roman" w:cs="Times New Roman"/>
        </w:rPr>
        <w:t>â</w:t>
      </w:r>
      <w:r>
        <w:rPr>
          <w:rFonts w:ascii="Times New Roman" w:hAnsi="Times New Roman" w:cs="Times New Roman"/>
        </w:rPr>
        <w:t>timents n'a</w:t>
      </w:r>
      <w:r w:rsidR="00164835">
        <w:rPr>
          <w:rFonts w:ascii="Times New Roman" w:hAnsi="Times New Roman" w:cs="Times New Roman"/>
        </w:rPr>
        <w:t>r</w:t>
      </w:r>
      <w:r>
        <w:rPr>
          <w:rFonts w:ascii="Times New Roman" w:hAnsi="Times New Roman" w:cs="Times New Roman"/>
        </w:rPr>
        <w:t xml:space="preserve">borent pas de </w:t>
      </w:r>
      <w:r w:rsidR="00C45B1E">
        <w:rPr>
          <w:rFonts w:ascii="Times New Roman" w:hAnsi="Times New Roman" w:cs="Times New Roman"/>
        </w:rPr>
        <w:t>signes religieux ?</w:t>
      </w:r>
      <w:r w:rsidR="00164835">
        <w:rPr>
          <w:rFonts w:ascii="Times New Roman" w:hAnsi="Times New Roman" w:cs="Times New Roman"/>
        </w:rPr>
        <w:t xml:space="preserve"> </w:t>
      </w:r>
      <w:r>
        <w:rPr>
          <w:rFonts w:ascii="Times New Roman" w:hAnsi="Times New Roman" w:cs="Times New Roman"/>
        </w:rPr>
        <w:t xml:space="preserve">Porter sur soi un symbole religieux relève de la personne, non de l'autorité de l'Etat, et en ce sens la loi contre le port de signes religieux à l'école est une loi anti-laïque, d'une part elle outrepasse la loi de 1905, d'autre part elle ferme la porte de l'école publique à certains élèves. Il s'agit ici d'une question de </w:t>
      </w:r>
      <w:r w:rsidR="00B94860">
        <w:rPr>
          <w:rFonts w:ascii="Times New Roman" w:hAnsi="Times New Roman" w:cs="Times New Roman"/>
        </w:rPr>
        <w:t>D</w:t>
      </w:r>
      <w:r>
        <w:rPr>
          <w:rFonts w:ascii="Times New Roman" w:hAnsi="Times New Roman" w:cs="Times New Roman"/>
        </w:rPr>
        <w:t xml:space="preserve">roit, non d'une opinion, et c'est la question de </w:t>
      </w:r>
      <w:r w:rsidR="00B94860">
        <w:rPr>
          <w:rFonts w:ascii="Times New Roman" w:hAnsi="Times New Roman" w:cs="Times New Roman"/>
        </w:rPr>
        <w:t>D</w:t>
      </w:r>
      <w:r>
        <w:rPr>
          <w:rFonts w:ascii="Times New Roman" w:hAnsi="Times New Roman" w:cs="Times New Roman"/>
        </w:rPr>
        <w:t>roit qui importe.</w:t>
      </w:r>
      <w:r w:rsidR="009F540C">
        <w:rPr>
          <w:rFonts w:ascii="Times New Roman" w:hAnsi="Times New Roman" w:cs="Times New Roman"/>
        </w:rPr>
        <w:t xml:space="preserve"> </w:t>
      </w:r>
    </w:p>
    <w:p w14:paraId="1A34DECB" w14:textId="738302E3" w:rsidR="009F540C" w:rsidRDefault="006E4311" w:rsidP="00DE36CC">
      <w:pPr>
        <w:jc w:val="both"/>
        <w:rPr>
          <w:rFonts w:ascii="Times New Roman" w:hAnsi="Times New Roman" w:cs="Times New Roman"/>
        </w:rPr>
      </w:pPr>
      <w:r>
        <w:rPr>
          <w:rFonts w:ascii="Times New Roman" w:hAnsi="Times New Roman" w:cs="Times New Roman"/>
        </w:rPr>
        <w:t>Il s'agit donc</w:t>
      </w:r>
      <w:r w:rsidR="009F540C">
        <w:rPr>
          <w:rFonts w:ascii="Times New Roman" w:hAnsi="Times New Roman" w:cs="Times New Roman"/>
        </w:rPr>
        <w:t xml:space="preserve"> ici moins d'une opinion que</w:t>
      </w:r>
      <w:r w:rsidR="00B94860">
        <w:rPr>
          <w:rFonts w:ascii="Times New Roman" w:hAnsi="Times New Roman" w:cs="Times New Roman"/>
        </w:rPr>
        <w:t xml:space="preserve"> d'une définition </w:t>
      </w:r>
      <w:r w:rsidR="009F540C">
        <w:rPr>
          <w:rFonts w:ascii="Times New Roman" w:hAnsi="Times New Roman" w:cs="Times New Roman"/>
        </w:rPr>
        <w:t>d</w:t>
      </w:r>
      <w:r w:rsidR="00164835">
        <w:rPr>
          <w:rFonts w:ascii="Times New Roman" w:hAnsi="Times New Roman" w:cs="Times New Roman"/>
        </w:rPr>
        <w:t>u terme</w:t>
      </w:r>
      <w:r w:rsidR="009F540C">
        <w:rPr>
          <w:rFonts w:ascii="Times New Roman" w:hAnsi="Times New Roman" w:cs="Times New Roman"/>
        </w:rPr>
        <w:t xml:space="preserve"> "public". Ici le terme "p</w:t>
      </w:r>
      <w:r w:rsidR="009F540C">
        <w:rPr>
          <w:rFonts w:ascii="Times New Roman" w:hAnsi="Times New Roman" w:cs="Times New Roman"/>
        </w:rPr>
        <w:t>u</w:t>
      </w:r>
      <w:r w:rsidR="009F540C">
        <w:rPr>
          <w:rFonts w:ascii="Times New Roman" w:hAnsi="Times New Roman" w:cs="Times New Roman"/>
        </w:rPr>
        <w:t>blic" renvoie à ce qui appartient à l'Etat ou</w:t>
      </w:r>
      <w:r w:rsidR="00177E83">
        <w:rPr>
          <w:rFonts w:ascii="Times New Roman" w:hAnsi="Times New Roman" w:cs="Times New Roman"/>
        </w:rPr>
        <w:t xml:space="preserve"> à</w:t>
      </w:r>
      <w:r w:rsidR="009F540C">
        <w:rPr>
          <w:rFonts w:ascii="Times New Roman" w:hAnsi="Times New Roman" w:cs="Times New Roman"/>
        </w:rPr>
        <w:t xml:space="preserve"> ce qui est d</w:t>
      </w:r>
      <w:r w:rsidR="00164835">
        <w:rPr>
          <w:rFonts w:ascii="Times New Roman" w:hAnsi="Times New Roman" w:cs="Times New Roman"/>
        </w:rPr>
        <w:t>e son</w:t>
      </w:r>
      <w:r w:rsidR="009F540C">
        <w:rPr>
          <w:rFonts w:ascii="Times New Roman" w:hAnsi="Times New Roman" w:cs="Times New Roman"/>
        </w:rPr>
        <w:t xml:space="preserve"> ressort</w:t>
      </w:r>
      <w:r w:rsidR="00164835">
        <w:rPr>
          <w:rFonts w:ascii="Times New Roman" w:hAnsi="Times New Roman" w:cs="Times New Roman"/>
        </w:rPr>
        <w:t>.</w:t>
      </w:r>
      <w:r w:rsidR="009F540C">
        <w:rPr>
          <w:rFonts w:ascii="Times New Roman" w:hAnsi="Times New Roman" w:cs="Times New Roman"/>
        </w:rPr>
        <w:t xml:space="preserve"> </w:t>
      </w:r>
      <w:r w:rsidR="00164835">
        <w:rPr>
          <w:rFonts w:ascii="Times New Roman" w:hAnsi="Times New Roman" w:cs="Times New Roman"/>
        </w:rPr>
        <w:t>L'</w:t>
      </w:r>
      <w:r w:rsidR="009F540C">
        <w:rPr>
          <w:rFonts w:ascii="Times New Roman" w:hAnsi="Times New Roman" w:cs="Times New Roman"/>
        </w:rPr>
        <w:t xml:space="preserve">école est un </w:t>
      </w:r>
      <w:r w:rsidR="00164835">
        <w:rPr>
          <w:rFonts w:ascii="Times New Roman" w:hAnsi="Times New Roman" w:cs="Times New Roman"/>
        </w:rPr>
        <w:t>bâ</w:t>
      </w:r>
      <w:r w:rsidR="009F540C">
        <w:rPr>
          <w:rFonts w:ascii="Times New Roman" w:hAnsi="Times New Roman" w:cs="Times New Roman"/>
        </w:rPr>
        <w:t>timent public</w:t>
      </w:r>
      <w:r w:rsidR="00164835">
        <w:rPr>
          <w:rFonts w:ascii="Times New Roman" w:hAnsi="Times New Roman" w:cs="Times New Roman"/>
        </w:rPr>
        <w:t>, c'est-à dire qu</w:t>
      </w:r>
      <w:r w:rsidR="009F540C">
        <w:rPr>
          <w:rFonts w:ascii="Times New Roman" w:hAnsi="Times New Roman" w:cs="Times New Roman"/>
        </w:rPr>
        <w:t>'il appartient à l'Etat, mais ceux qui fréquentent l'école n'appartiennent pas à l'Etat. On peut exiger des enseignants, en tant qu'ils sont des fonctionnaires de l'Etat</w:t>
      </w:r>
      <w:r w:rsidR="00164835">
        <w:rPr>
          <w:rFonts w:ascii="Times New Roman" w:hAnsi="Times New Roman" w:cs="Times New Roman"/>
        </w:rPr>
        <w:t>,</w:t>
      </w:r>
      <w:r w:rsidR="009F540C">
        <w:rPr>
          <w:rFonts w:ascii="Times New Roman" w:hAnsi="Times New Roman" w:cs="Times New Roman"/>
        </w:rPr>
        <w:t xml:space="preserve"> de rester neutres sur les religions, c'est-à-dire </w:t>
      </w:r>
      <w:r w:rsidR="00C70037">
        <w:rPr>
          <w:rFonts w:ascii="Times New Roman" w:hAnsi="Times New Roman" w:cs="Times New Roman"/>
        </w:rPr>
        <w:t xml:space="preserve">de ne pas montrer </w:t>
      </w:r>
      <w:r w:rsidR="009F540C">
        <w:rPr>
          <w:rFonts w:ascii="Times New Roman" w:hAnsi="Times New Roman" w:cs="Times New Roman"/>
        </w:rPr>
        <w:t xml:space="preserve"> leurs choix religie</w:t>
      </w:r>
      <w:r w:rsidR="00C70037">
        <w:rPr>
          <w:rFonts w:ascii="Times New Roman" w:hAnsi="Times New Roman" w:cs="Times New Roman"/>
        </w:rPr>
        <w:t>ux dans leurs cours</w:t>
      </w:r>
      <w:r w:rsidR="00C45B1E">
        <w:rPr>
          <w:rStyle w:val="Marquenotebasdepage"/>
          <w:rFonts w:ascii="Times New Roman" w:hAnsi="Times New Roman" w:cs="Times New Roman"/>
        </w:rPr>
        <w:footnoteReference w:id="13"/>
      </w:r>
      <w:r w:rsidR="00C70037">
        <w:rPr>
          <w:rFonts w:ascii="Times New Roman" w:hAnsi="Times New Roman" w:cs="Times New Roman"/>
        </w:rPr>
        <w:t xml:space="preserve">, </w:t>
      </w:r>
      <w:r w:rsidR="009F540C">
        <w:rPr>
          <w:rFonts w:ascii="Times New Roman" w:hAnsi="Times New Roman" w:cs="Times New Roman"/>
        </w:rPr>
        <w:t>mais cela ne saurait concerner les élèves. Le chapitre sur la laïcité devrait développer ces argument</w:t>
      </w:r>
      <w:r w:rsidR="00C70037">
        <w:rPr>
          <w:rFonts w:ascii="Times New Roman" w:hAnsi="Times New Roman" w:cs="Times New Roman"/>
        </w:rPr>
        <w:t>s</w:t>
      </w:r>
      <w:r w:rsidR="008E78BB">
        <w:rPr>
          <w:rFonts w:ascii="Times New Roman" w:hAnsi="Times New Roman" w:cs="Times New Roman"/>
        </w:rPr>
        <w:t xml:space="preserve"> de </w:t>
      </w:r>
      <w:r w:rsidR="00177E83">
        <w:rPr>
          <w:rFonts w:ascii="Times New Roman" w:hAnsi="Times New Roman" w:cs="Times New Roman"/>
        </w:rPr>
        <w:t>D</w:t>
      </w:r>
      <w:r w:rsidR="008E78BB">
        <w:rPr>
          <w:rFonts w:ascii="Times New Roman" w:hAnsi="Times New Roman" w:cs="Times New Roman"/>
        </w:rPr>
        <w:t>roit</w:t>
      </w:r>
      <w:r w:rsidR="009F540C">
        <w:rPr>
          <w:rFonts w:ascii="Times New Roman" w:hAnsi="Times New Roman" w:cs="Times New Roman"/>
        </w:rPr>
        <w:t xml:space="preserve"> qui me semblent plus importants que des discours idéologiques.</w:t>
      </w:r>
      <w:r w:rsidR="008B0EEF">
        <w:rPr>
          <w:rFonts w:ascii="Times New Roman" w:hAnsi="Times New Roman" w:cs="Times New Roman"/>
        </w:rPr>
        <w:t xml:space="preserve"> La question du voile doit se poser indépendamment des opinions que chacun peut avoir sur le port du voile.</w:t>
      </w:r>
    </w:p>
    <w:p w14:paraId="19459031" w14:textId="7CCFCBB3" w:rsidR="00611421" w:rsidRDefault="00611421" w:rsidP="00DE36CC">
      <w:pPr>
        <w:jc w:val="both"/>
        <w:rPr>
          <w:rFonts w:ascii="Times New Roman" w:hAnsi="Times New Roman" w:cs="Times New Roman"/>
        </w:rPr>
      </w:pPr>
      <w:r>
        <w:rPr>
          <w:rFonts w:ascii="Times New Roman" w:hAnsi="Times New Roman" w:cs="Times New Roman"/>
        </w:rPr>
        <w:t xml:space="preserve">On pourrait en dire autant de l'hystérie qui se développe aujourd'hui contre le burkini, moins une façon de défendre la laïcité qu'une forme d'expression antimusulmane. Les décisions d'interdiction contre le port du burkini non seulement n'ont rien à voir avec la défense de la laïcité mais elles ne peuvent qu'attiser des conflits. </w:t>
      </w:r>
      <w:r w:rsidR="00554225">
        <w:rPr>
          <w:rFonts w:ascii="Times New Roman" w:hAnsi="Times New Roman" w:cs="Times New Roman"/>
        </w:rPr>
        <w:t>Et cela est indépendant de l'opinion de chacun pour ou contre le burkini.</w:t>
      </w:r>
    </w:p>
    <w:p w14:paraId="517A1131" w14:textId="7136ED4E" w:rsidR="009F540C" w:rsidRDefault="009F540C" w:rsidP="00DE36CC">
      <w:pPr>
        <w:jc w:val="both"/>
        <w:rPr>
          <w:rFonts w:ascii="Times New Roman" w:hAnsi="Times New Roman" w:cs="Times New Roman"/>
        </w:rPr>
      </w:pPr>
      <w:r>
        <w:rPr>
          <w:rFonts w:ascii="Times New Roman" w:hAnsi="Times New Roman" w:cs="Times New Roman"/>
        </w:rPr>
        <w:t xml:space="preserve">Si on veut, comme il </w:t>
      </w:r>
      <w:r w:rsidR="00C70037">
        <w:rPr>
          <w:rFonts w:ascii="Times New Roman" w:hAnsi="Times New Roman" w:cs="Times New Roman"/>
        </w:rPr>
        <w:t>l'est dit à la fin de l'article</w:t>
      </w:r>
      <w:r w:rsidR="00CD2B9F">
        <w:rPr>
          <w:rFonts w:ascii="Times New Roman" w:hAnsi="Times New Roman" w:cs="Times New Roman"/>
        </w:rPr>
        <w:t>,</w:t>
      </w:r>
      <w:r w:rsidR="00E8597F">
        <w:rPr>
          <w:rFonts w:ascii="Times New Roman" w:hAnsi="Times New Roman" w:cs="Times New Roman"/>
        </w:rPr>
        <w:t xml:space="preserve"> que la laïcité soit un instrument d'émancip</w:t>
      </w:r>
      <w:r w:rsidR="00E8597F">
        <w:rPr>
          <w:rFonts w:ascii="Times New Roman" w:hAnsi="Times New Roman" w:cs="Times New Roman"/>
        </w:rPr>
        <w:t>a</w:t>
      </w:r>
      <w:r w:rsidR="00E8597F">
        <w:rPr>
          <w:rFonts w:ascii="Times New Roman" w:hAnsi="Times New Roman" w:cs="Times New Roman"/>
        </w:rPr>
        <w:t xml:space="preserve">tion, c'est sur le plan du </w:t>
      </w:r>
      <w:r w:rsidR="00177E83">
        <w:rPr>
          <w:rFonts w:ascii="Times New Roman" w:hAnsi="Times New Roman" w:cs="Times New Roman"/>
        </w:rPr>
        <w:t>D</w:t>
      </w:r>
      <w:r w:rsidR="00E8597F">
        <w:rPr>
          <w:rFonts w:ascii="Times New Roman" w:hAnsi="Times New Roman" w:cs="Times New Roman"/>
        </w:rPr>
        <w:t>roit</w:t>
      </w:r>
      <w:r w:rsidR="009F3F17">
        <w:rPr>
          <w:rFonts w:ascii="Times New Roman" w:hAnsi="Times New Roman" w:cs="Times New Roman"/>
        </w:rPr>
        <w:t xml:space="preserve"> et seulement sur ce plan</w:t>
      </w:r>
      <w:r w:rsidR="00E8597F">
        <w:rPr>
          <w:rFonts w:ascii="Times New Roman" w:hAnsi="Times New Roman" w:cs="Times New Roman"/>
        </w:rPr>
        <w:t xml:space="preserve"> qu'il faut se placer. </w:t>
      </w:r>
    </w:p>
    <w:p w14:paraId="5C42ED8A" w14:textId="6BB32AC8" w:rsidR="009F540C" w:rsidRDefault="009F540C" w:rsidP="00DE36CC">
      <w:pPr>
        <w:jc w:val="both"/>
        <w:rPr>
          <w:rFonts w:ascii="Times New Roman" w:hAnsi="Times New Roman" w:cs="Times New Roman"/>
        </w:rPr>
      </w:pPr>
    </w:p>
    <w:p w14:paraId="09AC9975" w14:textId="77777777" w:rsidR="00F96077" w:rsidRPr="00DE36CC" w:rsidRDefault="00F96077" w:rsidP="00DE36CC">
      <w:pPr>
        <w:jc w:val="both"/>
        <w:rPr>
          <w:rFonts w:ascii="Times New Roman" w:hAnsi="Times New Roman" w:cs="Times New Roman"/>
        </w:rPr>
      </w:pPr>
    </w:p>
    <w:p w14:paraId="2DCDB30C" w14:textId="3B7BA94D" w:rsidR="001C38F7" w:rsidRPr="00F1742C" w:rsidRDefault="00C70037" w:rsidP="00CF349A">
      <w:pPr>
        <w:jc w:val="both"/>
        <w:rPr>
          <w:rFonts w:ascii="Times New Roman" w:hAnsi="Times New Roman" w:cs="Times New Roman"/>
        </w:rPr>
      </w:pPr>
      <w:r>
        <w:rPr>
          <w:rFonts w:ascii="Times New Roman" w:hAnsi="Times New Roman" w:cs="Times New Roman"/>
        </w:rPr>
        <w:t>rudolf bkouche</w:t>
      </w:r>
    </w:p>
    <w:sectPr w:rsidR="001C38F7" w:rsidRPr="00F1742C" w:rsidSect="00086CA0">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F6ABE" w14:textId="77777777" w:rsidR="00E9561D" w:rsidRDefault="00E9561D" w:rsidP="00DE36CC">
      <w:r>
        <w:separator/>
      </w:r>
    </w:p>
  </w:endnote>
  <w:endnote w:type="continuationSeparator" w:id="0">
    <w:p w14:paraId="7F9BE0E8" w14:textId="77777777" w:rsidR="00E9561D" w:rsidRDefault="00E9561D" w:rsidP="00DE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64399" w14:textId="77777777" w:rsidR="00E9561D" w:rsidRDefault="00E9561D" w:rsidP="00DE36CC">
      <w:r>
        <w:separator/>
      </w:r>
    </w:p>
  </w:footnote>
  <w:footnote w:type="continuationSeparator" w:id="0">
    <w:p w14:paraId="40DB294C" w14:textId="77777777" w:rsidR="00E9561D" w:rsidRDefault="00E9561D" w:rsidP="00DE36CC">
      <w:r>
        <w:continuationSeparator/>
      </w:r>
    </w:p>
  </w:footnote>
  <w:footnote w:id="1">
    <w:p w14:paraId="3557CC96" w14:textId="455DEC6B" w:rsidR="00E9561D" w:rsidRPr="00023528" w:rsidRDefault="00E9561D" w:rsidP="00512341">
      <w:pPr>
        <w:pStyle w:val="Notedebasdepage"/>
        <w:jc w:val="both"/>
        <w:rPr>
          <w:rFonts w:ascii="Times New Roman" w:hAnsi="Times New Roman" w:cs="Times New Roman"/>
          <w:sz w:val="20"/>
          <w:szCs w:val="20"/>
        </w:rPr>
      </w:pPr>
      <w:r w:rsidRPr="00023528">
        <w:rPr>
          <w:rStyle w:val="Marquenotebasdepage"/>
          <w:rFonts w:ascii="Times New Roman" w:hAnsi="Times New Roman" w:cs="Times New Roman"/>
          <w:sz w:val="20"/>
          <w:szCs w:val="20"/>
        </w:rPr>
        <w:footnoteRef/>
      </w:r>
      <w:r>
        <w:rPr>
          <w:rFonts w:ascii="Times New Roman" w:hAnsi="Times New Roman" w:cs="Times New Roman"/>
          <w:sz w:val="20"/>
          <w:szCs w:val="20"/>
        </w:rPr>
        <w:t xml:space="preserve">Les deux textes de Claude Lévi-Strauss, ont été réédités en un seul ouvrage, </w:t>
      </w:r>
      <w:r w:rsidRPr="00AB1918">
        <w:rPr>
          <w:rFonts w:ascii="Times New Roman" w:hAnsi="Times New Roman" w:cs="Times New Roman"/>
          <w:i/>
          <w:sz w:val="20"/>
          <w:szCs w:val="20"/>
        </w:rPr>
        <w:t>Race et Histoire et Race et Culture</w:t>
      </w:r>
      <w:r>
        <w:rPr>
          <w:rFonts w:ascii="Times New Roman" w:hAnsi="Times New Roman" w:cs="Times New Roman"/>
          <w:sz w:val="20"/>
          <w:szCs w:val="20"/>
        </w:rPr>
        <w:t>, Albin Michel, Paris 2001</w:t>
      </w:r>
    </w:p>
  </w:footnote>
  <w:footnote w:id="2">
    <w:p w14:paraId="16EFBE94" w14:textId="094A2574" w:rsidR="00E9561D" w:rsidRPr="004F39F4" w:rsidRDefault="00E9561D" w:rsidP="007F511B">
      <w:pPr>
        <w:pStyle w:val="Notedebasdepage"/>
        <w:jc w:val="both"/>
        <w:rPr>
          <w:rFonts w:ascii="Times New Roman" w:hAnsi="Times New Roman" w:cs="Times New Roman"/>
          <w:sz w:val="20"/>
          <w:szCs w:val="20"/>
        </w:rPr>
      </w:pPr>
      <w:r w:rsidRPr="004F39F4">
        <w:rPr>
          <w:rStyle w:val="Marquenotebasdepage"/>
          <w:rFonts w:ascii="Times New Roman" w:hAnsi="Times New Roman" w:cs="Times New Roman"/>
          <w:sz w:val="20"/>
          <w:szCs w:val="20"/>
        </w:rPr>
        <w:footnoteRef/>
      </w:r>
      <w:r>
        <w:rPr>
          <w:rFonts w:ascii="Times New Roman" w:hAnsi="Times New Roman" w:cs="Times New Roman"/>
          <w:sz w:val="20"/>
          <w:szCs w:val="20"/>
        </w:rPr>
        <w:t>J'ai déjà signalé celle sur Maïmonide qui aurait été</w:t>
      </w:r>
      <w:r w:rsidRPr="004F39F4">
        <w:rPr>
          <w:rFonts w:ascii="Times New Roman" w:hAnsi="Times New Roman" w:cs="Times New Roman"/>
          <w:sz w:val="20"/>
          <w:szCs w:val="20"/>
        </w:rPr>
        <w:t xml:space="preserve"> </w:t>
      </w:r>
      <w:r>
        <w:rPr>
          <w:rFonts w:ascii="Times New Roman" w:hAnsi="Times New Roman" w:cs="Times New Roman"/>
          <w:sz w:val="20"/>
          <w:szCs w:val="20"/>
        </w:rPr>
        <w:t>contraint de fuir Cordoue devant l'invasion chrétienne. Mais qu'est-ce qui a conduit à une telle erreur historique ?</w:t>
      </w:r>
    </w:p>
  </w:footnote>
  <w:footnote w:id="3">
    <w:p w14:paraId="44E29EC4" w14:textId="4711AEF9" w:rsidR="00E9561D" w:rsidRPr="00BD4609" w:rsidRDefault="00E9561D" w:rsidP="00BD4609">
      <w:pPr>
        <w:jc w:val="both"/>
        <w:rPr>
          <w:rFonts w:ascii="Times New Roman" w:hAnsi="Times New Roman" w:cs="Times New Roman"/>
          <w:sz w:val="20"/>
          <w:szCs w:val="20"/>
        </w:rPr>
      </w:pPr>
      <w:r w:rsidRPr="00BD4609">
        <w:rPr>
          <w:rStyle w:val="Marquenotebasdepage"/>
          <w:rFonts w:ascii="Times New Roman" w:hAnsi="Times New Roman" w:cs="Times New Roman"/>
          <w:sz w:val="20"/>
          <w:szCs w:val="20"/>
        </w:rPr>
        <w:footnoteRef/>
      </w:r>
      <w:r w:rsidRPr="00BD4609">
        <w:rPr>
          <w:rFonts w:ascii="Times New Roman" w:hAnsi="Times New Roman" w:cs="Times New Roman"/>
          <w:sz w:val="20"/>
          <w:szCs w:val="20"/>
        </w:rPr>
        <w:t xml:space="preserve">Israël Finkielstein, Neil Asher Silberman, </w:t>
      </w:r>
      <w:r w:rsidRPr="00BD4609">
        <w:rPr>
          <w:rFonts w:ascii="Times New Roman" w:hAnsi="Times New Roman" w:cs="Times New Roman"/>
          <w:i/>
          <w:sz w:val="20"/>
          <w:szCs w:val="20"/>
        </w:rPr>
        <w:t>La Bible Dévoilée</w:t>
      </w:r>
      <w:r w:rsidRPr="00BD4609">
        <w:rPr>
          <w:rFonts w:ascii="Times New Roman" w:hAnsi="Times New Roman" w:cs="Times New Roman"/>
          <w:sz w:val="20"/>
          <w:szCs w:val="20"/>
        </w:rPr>
        <w:t xml:space="preserve"> (les nouvelles révélations de l'archéologie) (2001), traduit de l'anglais par Patrice Ghirardi, Bayard, Paris 2002</w:t>
      </w:r>
    </w:p>
  </w:footnote>
  <w:footnote w:id="4">
    <w:p w14:paraId="4DF320A8" w14:textId="35A5E285" w:rsidR="00E9561D" w:rsidRPr="00E9561D" w:rsidRDefault="00E9561D">
      <w:pPr>
        <w:pStyle w:val="Notedebasdepage"/>
        <w:rPr>
          <w:rFonts w:ascii="Times New Roman" w:hAnsi="Times New Roman" w:cs="Times New Roman"/>
          <w:sz w:val="20"/>
          <w:szCs w:val="20"/>
        </w:rPr>
      </w:pPr>
      <w:r w:rsidRPr="00E9561D">
        <w:rPr>
          <w:rStyle w:val="Marquenotebasdepage"/>
          <w:rFonts w:ascii="Times New Roman" w:hAnsi="Times New Roman" w:cs="Times New Roman"/>
          <w:sz w:val="20"/>
          <w:szCs w:val="20"/>
        </w:rPr>
        <w:footnoteRef/>
      </w:r>
      <w:r w:rsidRPr="00E9561D">
        <w:rPr>
          <w:rFonts w:ascii="Times New Roman" w:hAnsi="Times New Roman" w:cs="Times New Roman"/>
          <w:i/>
          <w:sz w:val="20"/>
          <w:szCs w:val="20"/>
        </w:rPr>
        <w:t>Genèse</w:t>
      </w:r>
      <w:r>
        <w:rPr>
          <w:rFonts w:ascii="Times New Roman" w:hAnsi="Times New Roman" w:cs="Times New Roman"/>
          <w:sz w:val="20"/>
          <w:szCs w:val="20"/>
        </w:rPr>
        <w:t xml:space="preserve">, 17,8 et </w:t>
      </w:r>
      <w:r w:rsidRPr="00E9561D">
        <w:rPr>
          <w:rFonts w:ascii="Times New Roman" w:hAnsi="Times New Roman" w:cs="Times New Roman"/>
          <w:i/>
          <w:sz w:val="20"/>
          <w:szCs w:val="20"/>
        </w:rPr>
        <w:t>Josué</w:t>
      </w:r>
      <w:r>
        <w:rPr>
          <w:rFonts w:ascii="Times New Roman" w:hAnsi="Times New Roman" w:cs="Times New Roman"/>
          <w:sz w:val="20"/>
          <w:szCs w:val="20"/>
        </w:rPr>
        <w:t>, 1,3.</w:t>
      </w:r>
    </w:p>
  </w:footnote>
  <w:footnote w:id="5">
    <w:p w14:paraId="7501D76B" w14:textId="462C9B56" w:rsidR="00E9561D" w:rsidRPr="005F5020" w:rsidRDefault="00E9561D" w:rsidP="005F5020">
      <w:pPr>
        <w:pStyle w:val="Notedebasdepage"/>
        <w:jc w:val="both"/>
        <w:rPr>
          <w:rFonts w:ascii="Times New Roman" w:hAnsi="Times New Roman" w:cs="Times New Roman"/>
          <w:sz w:val="20"/>
          <w:szCs w:val="20"/>
        </w:rPr>
      </w:pPr>
      <w:r w:rsidRPr="005F5020">
        <w:rPr>
          <w:rStyle w:val="Marquenotebasdepage"/>
          <w:rFonts w:ascii="Times New Roman" w:hAnsi="Times New Roman" w:cs="Times New Roman"/>
          <w:sz w:val="20"/>
          <w:szCs w:val="20"/>
        </w:rPr>
        <w:footnoteRef/>
      </w:r>
      <w:r>
        <w:rPr>
          <w:rFonts w:ascii="Times New Roman" w:hAnsi="Times New Roman" w:cs="Times New Roman"/>
          <w:sz w:val="20"/>
          <w:szCs w:val="20"/>
        </w:rPr>
        <w:t>J</w:t>
      </w:r>
      <w:r w:rsidRPr="005F5020">
        <w:rPr>
          <w:rFonts w:ascii="Times New Roman" w:hAnsi="Times New Roman" w:cs="Times New Roman"/>
          <w:sz w:val="20"/>
          <w:szCs w:val="20"/>
        </w:rPr>
        <w:t xml:space="preserve">e sais que le terme "roman national" ne plaît pas à tous mais il </w:t>
      </w:r>
      <w:r>
        <w:rPr>
          <w:rFonts w:ascii="Times New Roman" w:hAnsi="Times New Roman" w:cs="Times New Roman"/>
          <w:sz w:val="20"/>
          <w:szCs w:val="20"/>
        </w:rPr>
        <w:t xml:space="preserve">suffit de lire la Bible pour </w:t>
      </w:r>
      <w:r w:rsidRPr="005F5020">
        <w:rPr>
          <w:rFonts w:ascii="Times New Roman" w:hAnsi="Times New Roman" w:cs="Times New Roman"/>
          <w:sz w:val="20"/>
          <w:szCs w:val="20"/>
        </w:rPr>
        <w:t>comprendre</w:t>
      </w:r>
      <w:r>
        <w:rPr>
          <w:rFonts w:ascii="Times New Roman" w:hAnsi="Times New Roman" w:cs="Times New Roman"/>
          <w:sz w:val="20"/>
          <w:szCs w:val="20"/>
        </w:rPr>
        <w:t xml:space="preserve"> cet a</w:t>
      </w:r>
      <w:r>
        <w:rPr>
          <w:rFonts w:ascii="Times New Roman" w:hAnsi="Times New Roman" w:cs="Times New Roman"/>
          <w:sz w:val="20"/>
          <w:szCs w:val="20"/>
        </w:rPr>
        <w:t>s</w:t>
      </w:r>
      <w:r>
        <w:rPr>
          <w:rFonts w:ascii="Times New Roman" w:hAnsi="Times New Roman" w:cs="Times New Roman"/>
          <w:sz w:val="20"/>
          <w:szCs w:val="20"/>
        </w:rPr>
        <w:t>pect "roman national". Si les premiers textes de la Bible ont été écrits, comme le disent aujourd'hui certains a</w:t>
      </w:r>
      <w:r>
        <w:rPr>
          <w:rFonts w:ascii="Times New Roman" w:hAnsi="Times New Roman" w:cs="Times New Roman"/>
          <w:sz w:val="20"/>
          <w:szCs w:val="20"/>
        </w:rPr>
        <w:t>r</w:t>
      </w:r>
      <w:r>
        <w:rPr>
          <w:rFonts w:ascii="Times New Roman" w:hAnsi="Times New Roman" w:cs="Times New Roman"/>
          <w:sz w:val="20"/>
          <w:szCs w:val="20"/>
        </w:rPr>
        <w:t>chéologues, à l'époque du roi Josias (- VII</w:t>
      </w:r>
      <w:r w:rsidRPr="005F5020">
        <w:rPr>
          <w:rFonts w:ascii="Times New Roman" w:hAnsi="Times New Roman" w:cs="Times New Roman"/>
          <w:sz w:val="20"/>
          <w:szCs w:val="20"/>
          <w:vertAlign w:val="superscript"/>
        </w:rPr>
        <w:t>e</w:t>
      </w:r>
      <w:r>
        <w:rPr>
          <w:rFonts w:ascii="Times New Roman" w:hAnsi="Times New Roman" w:cs="Times New Roman"/>
          <w:sz w:val="20"/>
          <w:szCs w:val="20"/>
        </w:rPr>
        <w:t xml:space="preserve"> siècle) pour des raisons nationales, on comprend alors l'entremêl</w:t>
      </w:r>
      <w:r>
        <w:rPr>
          <w:rFonts w:ascii="Times New Roman" w:hAnsi="Times New Roman" w:cs="Times New Roman"/>
          <w:sz w:val="20"/>
          <w:szCs w:val="20"/>
        </w:rPr>
        <w:t>e</w:t>
      </w:r>
      <w:r>
        <w:rPr>
          <w:rFonts w:ascii="Times New Roman" w:hAnsi="Times New Roman" w:cs="Times New Roman"/>
          <w:sz w:val="20"/>
          <w:szCs w:val="20"/>
        </w:rPr>
        <w:t>ment du religieux et du national.</w:t>
      </w:r>
    </w:p>
  </w:footnote>
  <w:footnote w:id="6">
    <w:p w14:paraId="0C543559" w14:textId="0446E99B" w:rsidR="00E9561D" w:rsidRPr="00023528" w:rsidRDefault="00E9561D" w:rsidP="00A165F4">
      <w:pPr>
        <w:pStyle w:val="Notedebasdepage"/>
        <w:jc w:val="both"/>
        <w:rPr>
          <w:rFonts w:ascii="Times New Roman" w:hAnsi="Times New Roman" w:cs="Times New Roman"/>
          <w:sz w:val="20"/>
          <w:szCs w:val="20"/>
        </w:rPr>
      </w:pPr>
      <w:r w:rsidRPr="00023528">
        <w:rPr>
          <w:rStyle w:val="Marquenotebasdepage"/>
          <w:rFonts w:ascii="Times New Roman" w:hAnsi="Times New Roman" w:cs="Times New Roman"/>
          <w:sz w:val="20"/>
          <w:szCs w:val="20"/>
        </w:rPr>
        <w:footnoteRef/>
      </w:r>
      <w:r>
        <w:rPr>
          <w:rFonts w:ascii="Times New Roman" w:hAnsi="Times New Roman" w:cs="Times New Roman"/>
          <w:sz w:val="20"/>
          <w:szCs w:val="20"/>
        </w:rPr>
        <w:t>Les ouvrages n'ont pas manqué qui démontent les arguments "scientifiques" légitimant le racisme mais si ces ouvrages ont été utiles, cela suffit-il pour combattre une idéologie qui s'est construire hors de tout argument scientifique, le discours "scientifique" ayant essentiellement un rôle de légitimation. La biologie n'est ni raciste ni antiraciste et la seule réponse scientifique est de rappeler l'unité de l'espèce humaine. Le reste est un combat contre une idéologie.</w:t>
      </w:r>
    </w:p>
  </w:footnote>
  <w:footnote w:id="7">
    <w:p w14:paraId="43A761E3" w14:textId="7A33B42A" w:rsidR="00E9561D" w:rsidRPr="00921421" w:rsidRDefault="00E9561D" w:rsidP="00921421">
      <w:pPr>
        <w:pStyle w:val="Notedebasdepage"/>
        <w:jc w:val="both"/>
        <w:rPr>
          <w:rFonts w:ascii="Times New Roman" w:hAnsi="Times New Roman" w:cs="Times New Roman"/>
          <w:sz w:val="20"/>
          <w:szCs w:val="20"/>
        </w:rPr>
      </w:pPr>
      <w:r w:rsidRPr="00921421">
        <w:rPr>
          <w:rStyle w:val="Marquenotebasdepage"/>
          <w:rFonts w:ascii="Times New Roman" w:hAnsi="Times New Roman" w:cs="Times New Roman"/>
          <w:sz w:val="20"/>
          <w:szCs w:val="20"/>
        </w:rPr>
        <w:footnoteRef/>
      </w:r>
      <w:r>
        <w:rPr>
          <w:rFonts w:ascii="Times New Roman" w:hAnsi="Times New Roman" w:cs="Times New Roman"/>
          <w:sz w:val="20"/>
          <w:szCs w:val="20"/>
        </w:rPr>
        <w:t>Il ne fait pas oublier la confusion classique entre Arabes et musulmans, même si on sait aujourd'hui que tous les Arabes ne sont pas musulmans et que la majorité des musulmans n'est pas arabe.</w:t>
      </w:r>
    </w:p>
  </w:footnote>
  <w:footnote w:id="8">
    <w:p w14:paraId="291BD730" w14:textId="4680597C" w:rsidR="00E9561D" w:rsidRPr="00B02023" w:rsidRDefault="00E9561D" w:rsidP="007F3C39">
      <w:pPr>
        <w:pStyle w:val="Notedebasdepage"/>
        <w:jc w:val="both"/>
        <w:rPr>
          <w:rFonts w:ascii="Times New Roman" w:hAnsi="Times New Roman" w:cs="Times New Roman"/>
          <w:sz w:val="20"/>
          <w:szCs w:val="20"/>
        </w:rPr>
      </w:pPr>
      <w:r w:rsidRPr="00B02023">
        <w:rPr>
          <w:rStyle w:val="Marquenotebasdepage"/>
          <w:rFonts w:ascii="Times New Roman" w:hAnsi="Times New Roman" w:cs="Times New Roman"/>
          <w:sz w:val="20"/>
          <w:szCs w:val="20"/>
        </w:rPr>
        <w:footnoteRef/>
      </w:r>
      <w:r>
        <w:rPr>
          <w:rFonts w:ascii="Times New Roman" w:hAnsi="Times New Roman" w:cs="Times New Roman"/>
          <w:sz w:val="20"/>
          <w:szCs w:val="20"/>
        </w:rPr>
        <w:t>On peut rappeler que la tradition dite judéo-chrétienne est née dans la seconde partie du XX</w:t>
      </w:r>
      <w:r w:rsidRPr="00B02023">
        <w:rPr>
          <w:rFonts w:ascii="Times New Roman" w:hAnsi="Times New Roman" w:cs="Times New Roman"/>
          <w:sz w:val="20"/>
          <w:szCs w:val="20"/>
          <w:vertAlign w:val="superscript"/>
        </w:rPr>
        <w:t>e</w:t>
      </w:r>
      <w:r>
        <w:rPr>
          <w:rFonts w:ascii="Times New Roman" w:hAnsi="Times New Roman" w:cs="Times New Roman"/>
          <w:sz w:val="20"/>
          <w:szCs w:val="20"/>
        </w:rPr>
        <w:t xml:space="preserve"> siècle, une façon pour l'Eglise d'oublier son rôle dans  l'antijudaïsme, une forme d'auto-amnistie en quelque sorte. A côté de cette signification religieuse, la tradition judéo-chrétienne a pris un sens politique marquant l'opposition entre le monde occidental réputé judéo-chrétien et le monde musulman, une forme du clash des civilisations pour r</w:t>
      </w:r>
      <w:r>
        <w:rPr>
          <w:rFonts w:ascii="Times New Roman" w:hAnsi="Times New Roman" w:cs="Times New Roman"/>
          <w:sz w:val="20"/>
          <w:szCs w:val="20"/>
        </w:rPr>
        <w:t>e</w:t>
      </w:r>
      <w:r>
        <w:rPr>
          <w:rFonts w:ascii="Times New Roman" w:hAnsi="Times New Roman" w:cs="Times New Roman"/>
          <w:sz w:val="20"/>
          <w:szCs w:val="20"/>
        </w:rPr>
        <w:t>prendre le langage de Huntington.</w:t>
      </w:r>
    </w:p>
  </w:footnote>
  <w:footnote w:id="9">
    <w:p w14:paraId="7227BB5A" w14:textId="00D49980" w:rsidR="00E9561D" w:rsidRPr="00107307" w:rsidRDefault="00E9561D" w:rsidP="00107307">
      <w:pPr>
        <w:pStyle w:val="Notedebasdepage"/>
        <w:jc w:val="both"/>
        <w:rPr>
          <w:rFonts w:ascii="Times New Roman" w:hAnsi="Times New Roman" w:cs="Times New Roman"/>
          <w:sz w:val="20"/>
          <w:szCs w:val="20"/>
        </w:rPr>
      </w:pPr>
      <w:r w:rsidRPr="00107307">
        <w:rPr>
          <w:rStyle w:val="Marquenotebasdepage"/>
          <w:rFonts w:ascii="Times New Roman" w:hAnsi="Times New Roman" w:cs="Times New Roman"/>
          <w:sz w:val="20"/>
          <w:szCs w:val="20"/>
        </w:rPr>
        <w:footnoteRef/>
      </w:r>
      <w:r w:rsidRPr="00107307">
        <w:rPr>
          <w:rFonts w:ascii="Times New Roman" w:hAnsi="Times New Roman" w:cs="Times New Roman"/>
          <w:sz w:val="20"/>
          <w:szCs w:val="20"/>
        </w:rPr>
        <w:t>Même s'il ne distinguait pas, comme on le fait aujourd'hui les termes antijudaïsme et antisémitisme, sa critique reste pertinente.</w:t>
      </w:r>
    </w:p>
  </w:footnote>
  <w:footnote w:id="10">
    <w:p w14:paraId="379D14A8" w14:textId="7C9E58BD" w:rsidR="00E9561D" w:rsidRPr="00361AD8" w:rsidRDefault="00E9561D" w:rsidP="004423BE">
      <w:pPr>
        <w:pStyle w:val="Notedebasdepage"/>
        <w:jc w:val="both"/>
        <w:rPr>
          <w:rFonts w:ascii="Times New Roman" w:hAnsi="Times New Roman" w:cs="Times New Roman"/>
          <w:sz w:val="20"/>
          <w:szCs w:val="20"/>
        </w:rPr>
      </w:pPr>
      <w:r w:rsidRPr="00361AD8">
        <w:rPr>
          <w:rStyle w:val="Marquenotebasdepage"/>
          <w:rFonts w:ascii="Times New Roman" w:hAnsi="Times New Roman" w:cs="Times New Roman"/>
          <w:sz w:val="20"/>
          <w:szCs w:val="20"/>
        </w:rPr>
        <w:footnoteRef/>
      </w:r>
      <w:r>
        <w:rPr>
          <w:rFonts w:ascii="Times New Roman" w:hAnsi="Times New Roman" w:cs="Times New Roman"/>
          <w:sz w:val="20"/>
          <w:szCs w:val="20"/>
        </w:rPr>
        <w:t>C'est cette volonté universaliste qui les distingue du judaïsme, religion tribale qui rassemble les Hébreux, même si le monde antique a connu un certain prosélytisme juif, lequel a été interdit par les deux filles univers</w:t>
      </w:r>
      <w:r>
        <w:rPr>
          <w:rFonts w:ascii="Times New Roman" w:hAnsi="Times New Roman" w:cs="Times New Roman"/>
          <w:sz w:val="20"/>
          <w:szCs w:val="20"/>
        </w:rPr>
        <w:t>a</w:t>
      </w:r>
      <w:r>
        <w:rPr>
          <w:rFonts w:ascii="Times New Roman" w:hAnsi="Times New Roman" w:cs="Times New Roman"/>
          <w:sz w:val="20"/>
          <w:szCs w:val="20"/>
        </w:rPr>
        <w:t>listes du judaïsme.</w:t>
      </w:r>
    </w:p>
  </w:footnote>
  <w:footnote w:id="11">
    <w:p w14:paraId="768BB74A" w14:textId="5E67887C" w:rsidR="00E9561D" w:rsidRPr="00402ABA" w:rsidRDefault="00E9561D" w:rsidP="0083196D">
      <w:pPr>
        <w:pStyle w:val="Notedebasdepage"/>
        <w:jc w:val="both"/>
        <w:rPr>
          <w:rFonts w:ascii="Times New Roman" w:hAnsi="Times New Roman" w:cs="Times New Roman"/>
          <w:sz w:val="20"/>
          <w:szCs w:val="20"/>
        </w:rPr>
      </w:pPr>
      <w:r w:rsidRPr="00402ABA">
        <w:rPr>
          <w:rStyle w:val="Marquenotebasdepage"/>
          <w:rFonts w:ascii="Times New Roman" w:hAnsi="Times New Roman" w:cs="Times New Roman"/>
          <w:sz w:val="20"/>
          <w:szCs w:val="20"/>
        </w:rPr>
        <w:footnoteRef/>
      </w:r>
      <w:r>
        <w:rPr>
          <w:rFonts w:ascii="Times New Roman" w:hAnsi="Times New Roman" w:cs="Times New Roman"/>
          <w:sz w:val="20"/>
          <w:szCs w:val="20"/>
        </w:rPr>
        <w:t>Il ne faut pas oublier que les deux mondes, le chrétien et le musulman, ont une racine commune constituée du monothéisme biblique et du rationalisme grec.</w:t>
      </w:r>
    </w:p>
  </w:footnote>
  <w:footnote w:id="12">
    <w:p w14:paraId="30A067CA" w14:textId="77777777" w:rsidR="00E9561D" w:rsidRPr="00CD5B86" w:rsidRDefault="00E9561D" w:rsidP="00CD5B86">
      <w:pPr>
        <w:pStyle w:val="Notedebasdepage"/>
        <w:rPr>
          <w:rFonts w:ascii="Times New Roman" w:hAnsi="Times New Roman" w:cs="Times New Roman"/>
          <w:sz w:val="20"/>
          <w:szCs w:val="20"/>
        </w:rPr>
      </w:pPr>
      <w:r w:rsidRPr="00CD5B86">
        <w:rPr>
          <w:rStyle w:val="Marquenotebasdepage"/>
          <w:rFonts w:ascii="Times New Roman" w:hAnsi="Times New Roman" w:cs="Times New Roman"/>
          <w:sz w:val="20"/>
          <w:szCs w:val="20"/>
        </w:rPr>
        <w:footnoteRef/>
      </w:r>
      <w:r>
        <w:rPr>
          <w:rFonts w:ascii="Times New Roman" w:hAnsi="Times New Roman" w:cs="Times New Roman"/>
          <w:sz w:val="20"/>
          <w:szCs w:val="20"/>
        </w:rPr>
        <w:t xml:space="preserve">Le texte cite avec raison l'ouvrage d'Enzo Traverso, </w:t>
      </w:r>
      <w:r w:rsidRPr="00CD5B86">
        <w:rPr>
          <w:rFonts w:ascii="Times New Roman" w:hAnsi="Times New Roman" w:cs="Times New Roman"/>
          <w:i/>
          <w:sz w:val="20"/>
          <w:szCs w:val="20"/>
        </w:rPr>
        <w:t>La violence nazie, une généalogie européenne</w:t>
      </w:r>
      <w:r>
        <w:rPr>
          <w:rFonts w:ascii="Times New Roman" w:hAnsi="Times New Roman" w:cs="Times New Roman"/>
          <w:sz w:val="20"/>
          <w:szCs w:val="20"/>
        </w:rPr>
        <w:t>.</w:t>
      </w:r>
    </w:p>
  </w:footnote>
  <w:footnote w:id="13">
    <w:p w14:paraId="04E4DF15" w14:textId="3BD1A539" w:rsidR="00E9561D" w:rsidRPr="008E78BB" w:rsidRDefault="00E9561D" w:rsidP="008E78BB">
      <w:pPr>
        <w:pStyle w:val="Notedebasdepage"/>
        <w:jc w:val="both"/>
        <w:rPr>
          <w:rFonts w:ascii="Times New Roman" w:hAnsi="Times New Roman" w:cs="Times New Roman"/>
          <w:sz w:val="20"/>
          <w:szCs w:val="20"/>
        </w:rPr>
      </w:pPr>
      <w:r w:rsidRPr="008E78BB">
        <w:rPr>
          <w:rStyle w:val="Marquenotebasdepage"/>
          <w:rFonts w:ascii="Times New Roman" w:hAnsi="Times New Roman" w:cs="Times New Roman"/>
          <w:sz w:val="20"/>
          <w:szCs w:val="20"/>
        </w:rPr>
        <w:footnoteRef/>
      </w:r>
      <w:r w:rsidRPr="008E78BB">
        <w:rPr>
          <w:rFonts w:ascii="Times New Roman" w:hAnsi="Times New Roman" w:cs="Times New Roman"/>
          <w:sz w:val="20"/>
          <w:szCs w:val="20"/>
        </w:rPr>
        <w:t>Ne pas indiquer ses choix religieux dans un cours ne signifie pas qu'il ne faut pas parler de religion dans un cours. Il m'est arriv</w:t>
      </w:r>
      <w:r>
        <w:rPr>
          <w:rFonts w:ascii="Times New Roman" w:hAnsi="Times New Roman" w:cs="Times New Roman"/>
          <w:sz w:val="20"/>
          <w:szCs w:val="20"/>
        </w:rPr>
        <w:t>é</w:t>
      </w:r>
      <w:r w:rsidRPr="008E78BB">
        <w:rPr>
          <w:rFonts w:ascii="Times New Roman" w:hAnsi="Times New Roman" w:cs="Times New Roman"/>
          <w:sz w:val="20"/>
          <w:szCs w:val="20"/>
        </w:rPr>
        <w:t>, lorsque je devais parler de Pascal et du jansénisme dans un cours d'histoire des mathém</w:t>
      </w:r>
      <w:r w:rsidRPr="008E78BB">
        <w:rPr>
          <w:rFonts w:ascii="Times New Roman" w:hAnsi="Times New Roman" w:cs="Times New Roman"/>
          <w:sz w:val="20"/>
          <w:szCs w:val="20"/>
        </w:rPr>
        <w:t>a</w:t>
      </w:r>
      <w:r w:rsidRPr="008E78BB">
        <w:rPr>
          <w:rFonts w:ascii="Times New Roman" w:hAnsi="Times New Roman" w:cs="Times New Roman"/>
          <w:sz w:val="20"/>
          <w:szCs w:val="20"/>
        </w:rPr>
        <w:t xml:space="preserve">tiques, de parler de la théorie de la grâce simplement pour situer la pensée janséniste.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8C2F6" w14:textId="77777777" w:rsidR="00E9561D" w:rsidRDefault="00E9561D" w:rsidP="00226A16">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6E4CDD1" w14:textId="77777777" w:rsidR="00E9561D" w:rsidRDefault="00E9561D">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CA8EC" w14:textId="77777777" w:rsidR="00E9561D" w:rsidRDefault="00E9561D" w:rsidP="00226A16">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A7370">
      <w:rPr>
        <w:rStyle w:val="Numrodepage"/>
        <w:noProof/>
      </w:rPr>
      <w:t>1</w:t>
    </w:r>
    <w:r>
      <w:rPr>
        <w:rStyle w:val="Numrodepage"/>
      </w:rPr>
      <w:fldChar w:fldCharType="end"/>
    </w:r>
  </w:p>
  <w:p w14:paraId="658D1071" w14:textId="77777777" w:rsidR="00E9561D" w:rsidRDefault="00E9561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2C"/>
    <w:rsid w:val="00001890"/>
    <w:rsid w:val="00023528"/>
    <w:rsid w:val="000340CF"/>
    <w:rsid w:val="00041535"/>
    <w:rsid w:val="00043351"/>
    <w:rsid w:val="00086CA0"/>
    <w:rsid w:val="0009457C"/>
    <w:rsid w:val="00096C51"/>
    <w:rsid w:val="000B1143"/>
    <w:rsid w:val="000C78D6"/>
    <w:rsid w:val="000D5773"/>
    <w:rsid w:val="000D64B4"/>
    <w:rsid w:val="00107307"/>
    <w:rsid w:val="00120256"/>
    <w:rsid w:val="00164835"/>
    <w:rsid w:val="00177E83"/>
    <w:rsid w:val="001C38F7"/>
    <w:rsid w:val="001D01B7"/>
    <w:rsid w:val="001F126A"/>
    <w:rsid w:val="002155CF"/>
    <w:rsid w:val="00223EFF"/>
    <w:rsid w:val="00225E4A"/>
    <w:rsid w:val="00226A16"/>
    <w:rsid w:val="0023164C"/>
    <w:rsid w:val="00252B89"/>
    <w:rsid w:val="00280D29"/>
    <w:rsid w:val="00283BED"/>
    <w:rsid w:val="00293715"/>
    <w:rsid w:val="002B3E87"/>
    <w:rsid w:val="002B4F3E"/>
    <w:rsid w:val="002B676B"/>
    <w:rsid w:val="002D019C"/>
    <w:rsid w:val="002E3918"/>
    <w:rsid w:val="002E5B5C"/>
    <w:rsid w:val="0034415C"/>
    <w:rsid w:val="00346D64"/>
    <w:rsid w:val="00361AD8"/>
    <w:rsid w:val="003934E7"/>
    <w:rsid w:val="003A50BB"/>
    <w:rsid w:val="003C1091"/>
    <w:rsid w:val="003E2FF7"/>
    <w:rsid w:val="003E771D"/>
    <w:rsid w:val="003F65CA"/>
    <w:rsid w:val="00402ABA"/>
    <w:rsid w:val="00422E39"/>
    <w:rsid w:val="004423BE"/>
    <w:rsid w:val="004533E6"/>
    <w:rsid w:val="004A2A9A"/>
    <w:rsid w:val="004A7370"/>
    <w:rsid w:val="004F39F4"/>
    <w:rsid w:val="004F52E5"/>
    <w:rsid w:val="004F7195"/>
    <w:rsid w:val="005077BD"/>
    <w:rsid w:val="00512341"/>
    <w:rsid w:val="00531C2E"/>
    <w:rsid w:val="00541C5C"/>
    <w:rsid w:val="00554225"/>
    <w:rsid w:val="005809F3"/>
    <w:rsid w:val="005922F9"/>
    <w:rsid w:val="005F40D3"/>
    <w:rsid w:val="005F5020"/>
    <w:rsid w:val="00600944"/>
    <w:rsid w:val="006107AD"/>
    <w:rsid w:val="00611421"/>
    <w:rsid w:val="00630D17"/>
    <w:rsid w:val="006569BC"/>
    <w:rsid w:val="00660E31"/>
    <w:rsid w:val="006B00E1"/>
    <w:rsid w:val="006D4E4E"/>
    <w:rsid w:val="006E4311"/>
    <w:rsid w:val="00712793"/>
    <w:rsid w:val="007254CD"/>
    <w:rsid w:val="00732F55"/>
    <w:rsid w:val="00735E8A"/>
    <w:rsid w:val="00786003"/>
    <w:rsid w:val="007B1256"/>
    <w:rsid w:val="007E6114"/>
    <w:rsid w:val="007F3C39"/>
    <w:rsid w:val="007F511B"/>
    <w:rsid w:val="008068C0"/>
    <w:rsid w:val="00826AE4"/>
    <w:rsid w:val="0083196D"/>
    <w:rsid w:val="008611E8"/>
    <w:rsid w:val="0088057F"/>
    <w:rsid w:val="008B0EEF"/>
    <w:rsid w:val="008C2022"/>
    <w:rsid w:val="008C4CA7"/>
    <w:rsid w:val="008E78BB"/>
    <w:rsid w:val="00905564"/>
    <w:rsid w:val="00921421"/>
    <w:rsid w:val="0094299E"/>
    <w:rsid w:val="00973D74"/>
    <w:rsid w:val="00974470"/>
    <w:rsid w:val="009C5531"/>
    <w:rsid w:val="009D745E"/>
    <w:rsid w:val="009E4249"/>
    <w:rsid w:val="009F1783"/>
    <w:rsid w:val="009F3F17"/>
    <w:rsid w:val="009F540C"/>
    <w:rsid w:val="00A165F4"/>
    <w:rsid w:val="00A2075C"/>
    <w:rsid w:val="00A61527"/>
    <w:rsid w:val="00A72026"/>
    <w:rsid w:val="00A97947"/>
    <w:rsid w:val="00AB1EC6"/>
    <w:rsid w:val="00AC285A"/>
    <w:rsid w:val="00AD45A0"/>
    <w:rsid w:val="00AE6311"/>
    <w:rsid w:val="00B01C74"/>
    <w:rsid w:val="00B02023"/>
    <w:rsid w:val="00B15C0B"/>
    <w:rsid w:val="00B85792"/>
    <w:rsid w:val="00B930F9"/>
    <w:rsid w:val="00B94860"/>
    <w:rsid w:val="00BB6983"/>
    <w:rsid w:val="00BC1307"/>
    <w:rsid w:val="00BC51FD"/>
    <w:rsid w:val="00BD4609"/>
    <w:rsid w:val="00BF2276"/>
    <w:rsid w:val="00C04872"/>
    <w:rsid w:val="00C233BF"/>
    <w:rsid w:val="00C34833"/>
    <w:rsid w:val="00C45B1E"/>
    <w:rsid w:val="00C519F2"/>
    <w:rsid w:val="00C70037"/>
    <w:rsid w:val="00C71C43"/>
    <w:rsid w:val="00CA31E6"/>
    <w:rsid w:val="00CD2B9F"/>
    <w:rsid w:val="00CD5B86"/>
    <w:rsid w:val="00CE5B6D"/>
    <w:rsid w:val="00CF349A"/>
    <w:rsid w:val="00D178AC"/>
    <w:rsid w:val="00D37162"/>
    <w:rsid w:val="00D512C5"/>
    <w:rsid w:val="00D67E97"/>
    <w:rsid w:val="00D87282"/>
    <w:rsid w:val="00DA5043"/>
    <w:rsid w:val="00DC381E"/>
    <w:rsid w:val="00DD5793"/>
    <w:rsid w:val="00DE36CC"/>
    <w:rsid w:val="00DE5B93"/>
    <w:rsid w:val="00DF2CAD"/>
    <w:rsid w:val="00DF5D7A"/>
    <w:rsid w:val="00E06944"/>
    <w:rsid w:val="00E06E3C"/>
    <w:rsid w:val="00E255BD"/>
    <w:rsid w:val="00E361C8"/>
    <w:rsid w:val="00E453E1"/>
    <w:rsid w:val="00E52518"/>
    <w:rsid w:val="00E54FAC"/>
    <w:rsid w:val="00E61A81"/>
    <w:rsid w:val="00E659E9"/>
    <w:rsid w:val="00E65F9A"/>
    <w:rsid w:val="00E70B48"/>
    <w:rsid w:val="00E8597F"/>
    <w:rsid w:val="00E92020"/>
    <w:rsid w:val="00E9561D"/>
    <w:rsid w:val="00EE1C01"/>
    <w:rsid w:val="00EF0614"/>
    <w:rsid w:val="00F1742C"/>
    <w:rsid w:val="00F20BCF"/>
    <w:rsid w:val="00F377FD"/>
    <w:rsid w:val="00F45C1A"/>
    <w:rsid w:val="00F55BD5"/>
    <w:rsid w:val="00F74ACB"/>
    <w:rsid w:val="00F82EED"/>
    <w:rsid w:val="00F96077"/>
    <w:rsid w:val="00F9737D"/>
    <w:rsid w:val="00FE06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FB7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E36CC"/>
  </w:style>
  <w:style w:type="character" w:customStyle="1" w:styleId="NotedebasdepageCar">
    <w:name w:val="Note de bas de page Car"/>
    <w:basedOn w:val="Policepardfaut"/>
    <w:link w:val="Notedebasdepage"/>
    <w:uiPriority w:val="99"/>
    <w:rsid w:val="00DE36CC"/>
  </w:style>
  <w:style w:type="character" w:styleId="Marquenotebasdepage">
    <w:name w:val="footnote reference"/>
    <w:basedOn w:val="Policepardfaut"/>
    <w:uiPriority w:val="99"/>
    <w:unhideWhenUsed/>
    <w:rsid w:val="00DE36CC"/>
    <w:rPr>
      <w:vertAlign w:val="superscript"/>
    </w:rPr>
  </w:style>
  <w:style w:type="paragraph" w:styleId="En-tte">
    <w:name w:val="header"/>
    <w:basedOn w:val="Normal"/>
    <w:link w:val="En-tteCar"/>
    <w:uiPriority w:val="99"/>
    <w:unhideWhenUsed/>
    <w:rsid w:val="00001890"/>
    <w:pPr>
      <w:tabs>
        <w:tab w:val="center" w:pos="4536"/>
        <w:tab w:val="right" w:pos="9072"/>
      </w:tabs>
    </w:pPr>
  </w:style>
  <w:style w:type="character" w:customStyle="1" w:styleId="En-tteCar">
    <w:name w:val="En-tête Car"/>
    <w:basedOn w:val="Policepardfaut"/>
    <w:link w:val="En-tte"/>
    <w:uiPriority w:val="99"/>
    <w:rsid w:val="00001890"/>
  </w:style>
  <w:style w:type="paragraph" w:styleId="Pieddepage">
    <w:name w:val="footer"/>
    <w:basedOn w:val="Normal"/>
    <w:link w:val="PieddepageCar"/>
    <w:uiPriority w:val="99"/>
    <w:unhideWhenUsed/>
    <w:rsid w:val="00001890"/>
    <w:pPr>
      <w:tabs>
        <w:tab w:val="center" w:pos="4536"/>
        <w:tab w:val="right" w:pos="9072"/>
      </w:tabs>
    </w:pPr>
  </w:style>
  <w:style w:type="character" w:customStyle="1" w:styleId="PieddepageCar">
    <w:name w:val="Pied de page Car"/>
    <w:basedOn w:val="Policepardfaut"/>
    <w:link w:val="Pieddepage"/>
    <w:uiPriority w:val="99"/>
    <w:rsid w:val="00001890"/>
  </w:style>
  <w:style w:type="character" w:styleId="Numrodepage">
    <w:name w:val="page number"/>
    <w:basedOn w:val="Policepardfaut"/>
    <w:uiPriority w:val="99"/>
    <w:semiHidden/>
    <w:unhideWhenUsed/>
    <w:rsid w:val="00541C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E36CC"/>
  </w:style>
  <w:style w:type="character" w:customStyle="1" w:styleId="NotedebasdepageCar">
    <w:name w:val="Note de bas de page Car"/>
    <w:basedOn w:val="Policepardfaut"/>
    <w:link w:val="Notedebasdepage"/>
    <w:uiPriority w:val="99"/>
    <w:rsid w:val="00DE36CC"/>
  </w:style>
  <w:style w:type="character" w:styleId="Marquenotebasdepage">
    <w:name w:val="footnote reference"/>
    <w:basedOn w:val="Policepardfaut"/>
    <w:uiPriority w:val="99"/>
    <w:unhideWhenUsed/>
    <w:rsid w:val="00DE36CC"/>
    <w:rPr>
      <w:vertAlign w:val="superscript"/>
    </w:rPr>
  </w:style>
  <w:style w:type="paragraph" w:styleId="En-tte">
    <w:name w:val="header"/>
    <w:basedOn w:val="Normal"/>
    <w:link w:val="En-tteCar"/>
    <w:uiPriority w:val="99"/>
    <w:unhideWhenUsed/>
    <w:rsid w:val="00001890"/>
    <w:pPr>
      <w:tabs>
        <w:tab w:val="center" w:pos="4536"/>
        <w:tab w:val="right" w:pos="9072"/>
      </w:tabs>
    </w:pPr>
  </w:style>
  <w:style w:type="character" w:customStyle="1" w:styleId="En-tteCar">
    <w:name w:val="En-tête Car"/>
    <w:basedOn w:val="Policepardfaut"/>
    <w:link w:val="En-tte"/>
    <w:uiPriority w:val="99"/>
    <w:rsid w:val="00001890"/>
  </w:style>
  <w:style w:type="paragraph" w:styleId="Pieddepage">
    <w:name w:val="footer"/>
    <w:basedOn w:val="Normal"/>
    <w:link w:val="PieddepageCar"/>
    <w:uiPriority w:val="99"/>
    <w:unhideWhenUsed/>
    <w:rsid w:val="00001890"/>
    <w:pPr>
      <w:tabs>
        <w:tab w:val="center" w:pos="4536"/>
        <w:tab w:val="right" w:pos="9072"/>
      </w:tabs>
    </w:pPr>
  </w:style>
  <w:style w:type="character" w:customStyle="1" w:styleId="PieddepageCar">
    <w:name w:val="Pied de page Car"/>
    <w:basedOn w:val="Policepardfaut"/>
    <w:link w:val="Pieddepage"/>
    <w:uiPriority w:val="99"/>
    <w:rsid w:val="00001890"/>
  </w:style>
  <w:style w:type="character" w:styleId="Numrodepage">
    <w:name w:val="page number"/>
    <w:basedOn w:val="Policepardfaut"/>
    <w:uiPriority w:val="99"/>
    <w:semiHidden/>
    <w:unhideWhenUsed/>
    <w:rsid w:val="0054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1337</TotalTime>
  <Pages>7</Pages>
  <Words>3551</Words>
  <Characters>19534</Characters>
  <Application>Microsoft Macintosh Word</Application>
  <DocSecurity>0</DocSecurity>
  <Lines>162</Lines>
  <Paragraphs>46</Paragraphs>
  <ScaleCrop>false</ScaleCrop>
  <Company/>
  <LinksUpToDate>false</LinksUpToDate>
  <CharactersWithSpaces>23039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BKOUCHE</dc:creator>
  <cp:keywords/>
  <dc:description/>
  <cp:lastModifiedBy>rudolf BKOUCHE</cp:lastModifiedBy>
  <cp:revision>120</cp:revision>
  <cp:lastPrinted>2016-08-22T09:14:00Z</cp:lastPrinted>
  <dcterms:created xsi:type="dcterms:W3CDTF">2016-07-20T17:32:00Z</dcterms:created>
  <dcterms:modified xsi:type="dcterms:W3CDTF">2016-08-24T08:12:00Z</dcterms:modified>
</cp:coreProperties>
</file>