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8" w:rsidRDefault="00CC1CC8" w:rsidP="002928E3">
      <w:pPr>
        <w:jc w:val="both"/>
        <w:rPr>
          <w:b/>
          <w:sz w:val="36"/>
        </w:rPr>
      </w:pPr>
      <w:r>
        <w:rPr>
          <w:b/>
          <w:sz w:val="36"/>
        </w:rPr>
        <w:t>COMMUNQUE</w:t>
      </w:r>
    </w:p>
    <w:p w:rsidR="002928E3" w:rsidRPr="002928E3" w:rsidRDefault="002928E3" w:rsidP="002928E3">
      <w:pPr>
        <w:jc w:val="both"/>
        <w:rPr>
          <w:b/>
          <w:sz w:val="36"/>
        </w:rPr>
      </w:pPr>
      <w:r w:rsidRPr="002928E3">
        <w:rPr>
          <w:b/>
          <w:sz w:val="36"/>
        </w:rPr>
        <w:t>Atelier PVA de l’Eurométropole en LUTTE: c’est n’est qu’un début !!!</w:t>
      </w:r>
    </w:p>
    <w:p w:rsidR="002928E3" w:rsidRPr="002928E3" w:rsidRDefault="002928E3" w:rsidP="002928E3">
      <w:pPr>
        <w:jc w:val="both"/>
        <w:rPr>
          <w:b/>
          <w:sz w:val="36"/>
        </w:rPr>
        <w:sectPr w:rsidR="002928E3" w:rsidRPr="002928E3" w:rsidSect="002928E3">
          <w:pgSz w:w="11906" w:h="16838"/>
          <w:pgMar w:top="720" w:right="720" w:bottom="720" w:left="720" w:header="708" w:footer="708" w:gutter="0"/>
          <w:cols w:space="454"/>
          <w:docGrid w:linePitch="360"/>
        </w:sectPr>
      </w:pPr>
    </w:p>
    <w:p w:rsidR="002928E3" w:rsidRDefault="002928E3" w:rsidP="002928E3">
      <w:pPr>
        <w:jc w:val="both"/>
      </w:pPr>
      <w:r>
        <w:lastRenderedPageBreak/>
        <w:t>Aujourd’hui, jeudi 17 mai, plus de 150 agents des at</w:t>
      </w:r>
      <w:r>
        <w:t>e</w:t>
      </w:r>
      <w:r>
        <w:t>liers PVA de l’Eurométropole ont manifesté contre la privatisation des Ateliers. Ils ont bloqué le Centre A</w:t>
      </w:r>
      <w:r>
        <w:t>d</w:t>
      </w:r>
      <w:r>
        <w:t>ministratif pendant plus d’une heure.</w:t>
      </w:r>
    </w:p>
    <w:p w:rsidR="002928E3" w:rsidRDefault="00CC1CC8" w:rsidP="002928E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224790</wp:posOffset>
            </wp:positionV>
            <wp:extent cx="3185160" cy="1872615"/>
            <wp:effectExtent l="19050" t="0" r="0" b="0"/>
            <wp:wrapSquare wrapText="bothSides"/>
            <wp:docPr id="2" name="Image 1" descr="IMAG0138 (Cop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38 (Copier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8E3">
        <w:t>En effet, a</w:t>
      </w:r>
      <w:r w:rsidR="002928E3">
        <w:t>lors que la certification vient d’être confi</w:t>
      </w:r>
      <w:r w:rsidR="002928E3">
        <w:t>r</w:t>
      </w:r>
      <w:r w:rsidR="002928E3">
        <w:t xml:space="preserve">mée au Service PVA, les agents sont </w:t>
      </w:r>
      <w:r w:rsidR="002928E3">
        <w:t>r</w:t>
      </w:r>
      <w:r w:rsidR="002928E3">
        <w:t>é</w:t>
      </w:r>
      <w:r w:rsidR="002928E3">
        <w:t>voltés</w:t>
      </w:r>
      <w:r w:rsidR="002928E3">
        <w:t xml:space="preserve"> par l’ann</w:t>
      </w:r>
      <w:r w:rsidR="002928E3">
        <w:t>once faite par l’Administration</w:t>
      </w:r>
      <w:r w:rsidR="002928E3">
        <w:t>: L’usinage sera fermé et l’activité pne</w:t>
      </w:r>
      <w:r w:rsidR="002928E3">
        <w:t>u</w:t>
      </w:r>
      <w:r w:rsidR="002928E3">
        <w:t>matique sera privatisée !!</w:t>
      </w:r>
    </w:p>
    <w:p w:rsidR="002928E3" w:rsidRDefault="002928E3" w:rsidP="002928E3">
      <w:pPr>
        <w:jc w:val="both"/>
      </w:pPr>
      <w:r>
        <w:t xml:space="preserve">Pourtant, leur ancien directeur leur avait assuré qu’obtenir la certification était la garantie de </w:t>
      </w:r>
      <w:r>
        <w:t>conserver</w:t>
      </w:r>
      <w:r>
        <w:t xml:space="preserve"> les activités ainsi reconnues au sein de la collectivité. Ils ont même recruté un agent </w:t>
      </w:r>
      <w:r>
        <w:t>spécialiste</w:t>
      </w:r>
      <w:r>
        <w:t xml:space="preserve"> de la certific</w:t>
      </w:r>
      <w:r>
        <w:t>a</w:t>
      </w:r>
      <w:r>
        <w:t>tion pour cela ! (sans vouloir être catastrophiste mais…il a été muté au service de l’eau maintenant….).</w:t>
      </w:r>
    </w:p>
    <w:p w:rsidR="002928E3" w:rsidRDefault="002928E3" w:rsidP="002928E3">
      <w:pPr>
        <w:jc w:val="both"/>
      </w:pPr>
      <w:r>
        <w:t>Tous les efforts, tout le travail, tout l’investissement des agents pour l’image de leur service et, par la même, l’image de la collectivité sont remerciés par cette a</w:t>
      </w:r>
      <w:r>
        <w:t>n</w:t>
      </w:r>
      <w:r>
        <w:t>nonce !!! Le DGS nous dira sans doute encore que su</w:t>
      </w:r>
      <w:r>
        <w:t>p</w:t>
      </w:r>
      <w:r>
        <w:t>primer des postes c’est sa</w:t>
      </w:r>
      <w:r>
        <w:t>u</w:t>
      </w:r>
      <w:r>
        <w:t>ver le service p</w:t>
      </w:r>
      <w:r>
        <w:t>u</w:t>
      </w:r>
      <w:r>
        <w:t>blic !</w:t>
      </w:r>
    </w:p>
    <w:p w:rsidR="002928E3" w:rsidRDefault="003C2CF7" w:rsidP="002928E3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480060</wp:posOffset>
            </wp:positionV>
            <wp:extent cx="2072005" cy="3408680"/>
            <wp:effectExtent l="19050" t="0" r="4445" b="0"/>
            <wp:wrapSquare wrapText="bothSides"/>
            <wp:docPr id="1" name="Image 0" descr="IMAG0129 (Cop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129 (Copier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8E3">
        <w:t>En réalité, il n’en est rien</w:t>
      </w:r>
      <w:r w:rsidR="002928E3">
        <w:t xml:space="preserve">. </w:t>
      </w:r>
      <w:r w:rsidR="002928E3">
        <w:t>Et l’intersyndicale CGT, CFDT et FA-FPT est bien placée pour le savoir : le service p</w:t>
      </w:r>
      <w:r w:rsidR="002928E3">
        <w:t>u</w:t>
      </w:r>
      <w:r w:rsidR="002928E3">
        <w:t>blic ne cesse de se dégrader au sein de la collectivité depuis que le dogme du ta</w:t>
      </w:r>
      <w:r w:rsidR="002928E3">
        <w:t>n</w:t>
      </w:r>
      <w:r w:rsidR="002928E3">
        <w:t>dem et du Maire est de supprimer 1000 postes.  Quant aux conditions de tr</w:t>
      </w:r>
      <w:r w:rsidR="002928E3">
        <w:t>a</w:t>
      </w:r>
      <w:r w:rsidR="002928E3">
        <w:t>vail, chacun peut apporter son témo</w:t>
      </w:r>
      <w:r w:rsidR="002928E3">
        <w:t>i</w:t>
      </w:r>
      <w:r w:rsidR="002928E3">
        <w:t>gnage sur sa d</w:t>
      </w:r>
      <w:r w:rsidR="002928E3">
        <w:t>é</w:t>
      </w:r>
      <w:r w:rsidR="002928E3">
        <w:t>gradation façon TGV, sans aucune once d’un début de prise en compte ni de nos conditions de travail, ni de la charge que cela r</w:t>
      </w:r>
      <w:r w:rsidR="002928E3">
        <w:t>e</w:t>
      </w:r>
      <w:r w:rsidR="002928E3">
        <w:t>présente.</w:t>
      </w:r>
    </w:p>
    <w:p w:rsidR="002928E3" w:rsidRDefault="00CC1CC8" w:rsidP="002928E3">
      <w:pPr>
        <w:jc w:val="both"/>
      </w:pPr>
      <w:r>
        <w:br w:type="column"/>
      </w:r>
      <w:r w:rsidR="002928E3">
        <w:lastRenderedPageBreak/>
        <w:t>Les agents de PVA, réunis intersyndicale ont décidé de se battre pour sauver leur métier, leur savoir faire, leur emploi que nos élus ont décidé de brader à une société privée avide de pognon (ce qui est dans leur logique vu les tapis rouges qu’ils déroulent aux sociétés privées !).</w:t>
      </w:r>
    </w:p>
    <w:p w:rsidR="002928E3" w:rsidRDefault="002928E3" w:rsidP="002928E3">
      <w:pPr>
        <w:jc w:val="both"/>
      </w:pPr>
      <w:r>
        <w:t xml:space="preserve">Ne nous y trompons pas, et les collègues qui travaillent avec les véhicules de la collectivité </w:t>
      </w:r>
      <w:r>
        <w:t>comprennent</w:t>
      </w:r>
      <w:r>
        <w:t xml:space="preserve"> déjà le risque, ce qui est en train d’arriver aura des impacts sur les activités </w:t>
      </w:r>
      <w:r>
        <w:t>roulantes</w:t>
      </w:r>
      <w:r>
        <w:t xml:space="preserve"> de l’EMS : en fermant l’usinage à PVA et en déléguant les pneumatiques, cela se réperc</w:t>
      </w:r>
      <w:r>
        <w:t>u</w:t>
      </w:r>
      <w:r>
        <w:t>tera sur l’autonomie et la capacité d’action des ateliers. Mais, par ailleurs, cette annonce est la preuve que pe</w:t>
      </w:r>
      <w:r>
        <w:t>r</w:t>
      </w:r>
      <w:r>
        <w:t>sonne n’est et ne sera épargnée, et cela malgré les plus belles promesses que l’on ait pu faire aux agents pour les amadouer !</w:t>
      </w:r>
    </w:p>
    <w:p w:rsidR="002928E3" w:rsidRDefault="002928E3" w:rsidP="002928E3">
      <w:pPr>
        <w:jc w:val="both"/>
      </w:pPr>
      <w:r>
        <w:t>Le 17 mai, les agents de PVA</w:t>
      </w:r>
      <w:r>
        <w:t xml:space="preserve"> ont cessé</w:t>
      </w:r>
      <w:r>
        <w:t xml:space="preserve"> le travail à partir de 9h30 </w:t>
      </w:r>
      <w:r>
        <w:t>et sont partis</w:t>
      </w:r>
      <w:r>
        <w:t xml:space="preserve"> de leurs ateliers en un cortège vers le centre administratif</w:t>
      </w:r>
      <w:r>
        <w:t>. Là, ils ont bloqué le Centre Administratif, et pensant être reçus. Dans un premier temps, AUCUN élus n’était « disponible »… puis, au bout d’une heure de blocage, Robert Herrmann était soudainement devenu « disponible »… mais en prév</w:t>
      </w:r>
      <w:r>
        <w:t>e</w:t>
      </w:r>
      <w:r>
        <w:t>nant qu’il n’avait AUCUNE proposition à nous faire !!! Superbe et Nième illustration du dialogue social ma</w:t>
      </w:r>
      <w:r>
        <w:t>i</w:t>
      </w:r>
      <w:r>
        <w:t xml:space="preserve">son. </w:t>
      </w:r>
    </w:p>
    <w:p w:rsidR="002928E3" w:rsidRDefault="002928E3" w:rsidP="002928E3">
      <w:pPr>
        <w:jc w:val="both"/>
      </w:pPr>
      <w:r>
        <w:t xml:space="preserve">Eh bien, non ! </w:t>
      </w:r>
      <w:proofErr w:type="gramStart"/>
      <w:r>
        <w:t>nous</w:t>
      </w:r>
      <w:proofErr w:type="gramEnd"/>
      <w:r>
        <w:t xml:space="preserve"> n’acceptons pas d’être traité de la sorte, et Rober</w:t>
      </w:r>
      <w:r w:rsidR="00CC1CC8">
        <w:t>t</w:t>
      </w:r>
      <w:r>
        <w:t xml:space="preserve"> Herrmann a donc fait sa réunion TOUT seul, pendant que les agents repartaient en cortège vers la Meina</w:t>
      </w:r>
      <w:r w:rsidR="003C2CF7">
        <w:t>u</w:t>
      </w:r>
      <w:r>
        <w:t>.</w:t>
      </w:r>
    </w:p>
    <w:p w:rsidR="002928E3" w:rsidRPr="003C2CF7" w:rsidRDefault="002928E3" w:rsidP="002928E3">
      <w:pPr>
        <w:jc w:val="both"/>
        <w:rPr>
          <w:b/>
          <w:sz w:val="24"/>
        </w:rPr>
      </w:pPr>
      <w:r w:rsidRPr="003C2CF7">
        <w:rPr>
          <w:b/>
          <w:sz w:val="24"/>
        </w:rPr>
        <w:t>Une chose est certaine : ceci n’est qu’un début ! On lâche rien et à bientôt dans la rue !!!</w:t>
      </w:r>
    </w:p>
    <w:sectPr w:rsidR="002928E3" w:rsidRPr="003C2CF7" w:rsidSect="002928E3">
      <w:type w:val="continuous"/>
      <w:pgSz w:w="11906" w:h="16838"/>
      <w:pgMar w:top="720" w:right="720" w:bottom="720" w:left="720" w:header="708" w:footer="708" w:gutter="0"/>
      <w:cols w:num="2" w:space="4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2928E3"/>
    <w:rsid w:val="00251D8E"/>
    <w:rsid w:val="002928E3"/>
    <w:rsid w:val="003C2CF7"/>
    <w:rsid w:val="006A6734"/>
    <w:rsid w:val="008538FC"/>
    <w:rsid w:val="00C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2016-05-17T11:48:00Z</cp:lastPrinted>
  <dcterms:created xsi:type="dcterms:W3CDTF">2016-05-17T11:36:00Z</dcterms:created>
  <dcterms:modified xsi:type="dcterms:W3CDTF">2016-05-17T11:51:00Z</dcterms:modified>
</cp:coreProperties>
</file>