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B871" w14:textId="6B8DB468" w:rsidR="00482C58" w:rsidRPr="00024857" w:rsidRDefault="00B20FEE" w:rsidP="00F8410A">
      <w:pPr>
        <w:jc w:val="center"/>
        <w:rPr>
          <w:rFonts w:ascii="Georgia" w:hAnsi="Georgia"/>
          <w:i/>
          <w:sz w:val="40"/>
          <w:szCs w:val="40"/>
        </w:rPr>
      </w:pPr>
      <w:r>
        <w:rPr>
          <w:rFonts w:ascii="Georgia" w:hAnsi="Georgia"/>
          <w:i/>
          <w:sz w:val="40"/>
          <w:szCs w:val="40"/>
        </w:rPr>
        <w:t>Covid-19 : l</w:t>
      </w:r>
      <w:r w:rsidR="007F601E">
        <w:rPr>
          <w:rFonts w:ascii="Georgia" w:hAnsi="Georgia"/>
          <w:i/>
          <w:sz w:val="40"/>
          <w:szCs w:val="40"/>
        </w:rPr>
        <w:t>a médecine de la catastrophe ou l</w:t>
      </w:r>
      <w:r w:rsidR="00F8410A" w:rsidRPr="00024857">
        <w:rPr>
          <w:rFonts w:ascii="Georgia" w:hAnsi="Georgia"/>
          <w:i/>
          <w:sz w:val="40"/>
          <w:szCs w:val="40"/>
        </w:rPr>
        <w:t>’organisation politique d’un scandale sanitaire</w:t>
      </w:r>
    </w:p>
    <w:p w14:paraId="664FB3B2" w14:textId="77777777" w:rsidR="00F8410A" w:rsidRPr="00024857" w:rsidRDefault="00F8410A" w:rsidP="00F8410A">
      <w:pPr>
        <w:jc w:val="center"/>
        <w:rPr>
          <w:rFonts w:ascii="Georgia" w:hAnsi="Georgia"/>
          <w:i/>
          <w:sz w:val="32"/>
          <w:szCs w:val="32"/>
        </w:rPr>
      </w:pPr>
    </w:p>
    <w:p w14:paraId="1AAD9C0B" w14:textId="77777777" w:rsidR="00F8410A" w:rsidRDefault="00F8410A" w:rsidP="00F8410A">
      <w:pPr>
        <w:jc w:val="both"/>
        <w:rPr>
          <w:rFonts w:ascii="Georgia" w:hAnsi="Georgia"/>
          <w:sz w:val="32"/>
          <w:szCs w:val="32"/>
        </w:rPr>
      </w:pPr>
    </w:p>
    <w:p w14:paraId="11480673" w14:textId="2B05A55B" w:rsidR="00F8410A" w:rsidRPr="0004615B" w:rsidRDefault="00F8410A" w:rsidP="00F8410A">
      <w:pPr>
        <w:jc w:val="both"/>
        <w:rPr>
          <w:rFonts w:ascii="Georgia" w:hAnsi="Georgia"/>
          <w:b/>
          <w:sz w:val="32"/>
          <w:szCs w:val="32"/>
          <w:u w:val="single"/>
        </w:rPr>
      </w:pPr>
      <w:r>
        <w:rPr>
          <w:rFonts w:ascii="Georgia" w:hAnsi="Georgia"/>
          <w:sz w:val="32"/>
          <w:szCs w:val="32"/>
        </w:rPr>
        <w:tab/>
      </w:r>
      <w:r w:rsidR="0004615B" w:rsidRPr="0004615B">
        <w:rPr>
          <w:rFonts w:ascii="Georgia" w:hAnsi="Georgia"/>
          <w:b/>
          <w:sz w:val="32"/>
          <w:szCs w:val="32"/>
          <w:u w:val="single"/>
        </w:rPr>
        <w:t>Problèmes</w:t>
      </w:r>
    </w:p>
    <w:p w14:paraId="132C22F3" w14:textId="77777777" w:rsidR="00F8410A" w:rsidRDefault="00F8410A" w:rsidP="00F8410A">
      <w:pPr>
        <w:jc w:val="both"/>
        <w:rPr>
          <w:rFonts w:ascii="Georgia" w:hAnsi="Georgia"/>
          <w:sz w:val="32"/>
          <w:szCs w:val="32"/>
        </w:rPr>
      </w:pPr>
    </w:p>
    <w:p w14:paraId="6487822E" w14:textId="3D9A1267" w:rsidR="00061BEB" w:rsidRPr="00061BEB" w:rsidRDefault="00061BEB" w:rsidP="00061BEB">
      <w:pPr>
        <w:jc w:val="both"/>
        <w:rPr>
          <w:rFonts w:ascii="Georgia" w:eastAsia="Times New Roman" w:hAnsi="Georgia" w:cs="Times New Roman"/>
          <w:sz w:val="32"/>
          <w:szCs w:val="32"/>
          <w:lang w:eastAsia="fr-FR"/>
        </w:rPr>
      </w:pPr>
      <w:r>
        <w:rPr>
          <w:rFonts w:ascii="Georgia" w:hAnsi="Georgia"/>
          <w:sz w:val="32"/>
          <w:szCs w:val="32"/>
        </w:rPr>
        <w:tab/>
      </w:r>
      <w:r w:rsidR="00F8410A" w:rsidRPr="00061BEB">
        <w:rPr>
          <w:rFonts w:ascii="Georgia" w:hAnsi="Georgia"/>
          <w:sz w:val="32"/>
          <w:szCs w:val="32"/>
        </w:rPr>
        <w:t>Elisabeth Badinter estimait que la grandeur d’une civilisati</w:t>
      </w:r>
      <w:r w:rsidR="00D7551F" w:rsidRPr="00061BEB">
        <w:rPr>
          <w:rFonts w:ascii="Georgia" w:hAnsi="Georgia"/>
          <w:sz w:val="32"/>
          <w:szCs w:val="32"/>
        </w:rPr>
        <w:t>on se mesurait à la place faite</w:t>
      </w:r>
      <w:r w:rsidR="00F8410A" w:rsidRPr="00061BEB">
        <w:rPr>
          <w:rFonts w:ascii="Georgia" w:hAnsi="Georgia"/>
          <w:sz w:val="32"/>
          <w:szCs w:val="32"/>
        </w:rPr>
        <w:t xml:space="preserve"> à la femme. On pourrait ajouter qu’elle se mesure à la place acc</w:t>
      </w:r>
      <w:r w:rsidRPr="00061BEB">
        <w:rPr>
          <w:rFonts w:ascii="Georgia" w:hAnsi="Georgia"/>
          <w:sz w:val="32"/>
          <w:szCs w:val="32"/>
        </w:rPr>
        <w:t xml:space="preserve">ordée aux personnes </w:t>
      </w:r>
      <w:r w:rsidRPr="00061BEB">
        <w:rPr>
          <w:rFonts w:ascii="Georgia" w:eastAsia="Times New Roman" w:hAnsi="Georgia" w:cs="Times New Roman"/>
          <w:color w:val="000000"/>
          <w:sz w:val="32"/>
          <w:szCs w:val="32"/>
          <w:lang w:eastAsia="fr-FR"/>
        </w:rPr>
        <w:t>aux personnes vulnérables : SDF, détenus, internés dans le CRA, pensionnaires des EPHAD et des hôpitaux psychiatriques.</w:t>
      </w:r>
    </w:p>
    <w:p w14:paraId="547E9D18" w14:textId="3F73ED28" w:rsidR="00D7551F" w:rsidRDefault="00D7551F" w:rsidP="00F8410A">
      <w:pPr>
        <w:ind w:firstLine="708"/>
        <w:jc w:val="both"/>
        <w:rPr>
          <w:rFonts w:ascii="Georgia" w:hAnsi="Georgia"/>
          <w:sz w:val="32"/>
          <w:szCs w:val="32"/>
        </w:rPr>
      </w:pPr>
    </w:p>
    <w:p w14:paraId="58734AED" w14:textId="77777777" w:rsidR="00D7551F" w:rsidRDefault="00D7551F" w:rsidP="00F8410A">
      <w:pPr>
        <w:ind w:firstLine="708"/>
        <w:jc w:val="both"/>
        <w:rPr>
          <w:rFonts w:ascii="Georgia" w:hAnsi="Georgia"/>
          <w:sz w:val="32"/>
          <w:szCs w:val="32"/>
        </w:rPr>
      </w:pPr>
    </w:p>
    <w:p w14:paraId="1F458E75" w14:textId="35B1A28B" w:rsidR="00F8410A" w:rsidRDefault="00D7551F" w:rsidP="00F8410A">
      <w:pPr>
        <w:ind w:firstLine="708"/>
        <w:jc w:val="both"/>
        <w:rPr>
          <w:rFonts w:ascii="Georgia" w:hAnsi="Georgia"/>
          <w:sz w:val="32"/>
          <w:szCs w:val="32"/>
        </w:rPr>
      </w:pPr>
      <w:r>
        <w:rPr>
          <w:rFonts w:ascii="Georgia" w:hAnsi="Georgia"/>
          <w:sz w:val="32"/>
          <w:szCs w:val="32"/>
        </w:rPr>
        <w:t>Environ</w:t>
      </w:r>
      <w:r w:rsidR="00375CF8">
        <w:rPr>
          <w:rFonts w:ascii="Georgia" w:hAnsi="Georgia"/>
          <w:sz w:val="32"/>
          <w:szCs w:val="32"/>
        </w:rPr>
        <w:t xml:space="preserve"> 18</w:t>
      </w:r>
      <w:r w:rsidR="00F8410A">
        <w:rPr>
          <w:rFonts w:ascii="Georgia" w:hAnsi="Georgia"/>
          <w:sz w:val="32"/>
          <w:szCs w:val="32"/>
        </w:rPr>
        <w:t>00 personnes sont mortes du Covid-19 ou Coronavirus</w:t>
      </w:r>
      <w:r>
        <w:rPr>
          <w:rFonts w:ascii="Georgia" w:hAnsi="Georgia"/>
          <w:sz w:val="32"/>
          <w:szCs w:val="32"/>
        </w:rPr>
        <w:t>,</w:t>
      </w:r>
      <w:r w:rsidR="00375CF8">
        <w:rPr>
          <w:rFonts w:ascii="Georgia" w:hAnsi="Georgia"/>
          <w:sz w:val="32"/>
          <w:szCs w:val="32"/>
        </w:rPr>
        <w:t xml:space="preserve"> dans les Ehpad, le 4</w:t>
      </w:r>
      <w:r w:rsidR="00F8410A">
        <w:rPr>
          <w:rFonts w:ascii="Georgia" w:hAnsi="Georgia"/>
          <w:sz w:val="32"/>
          <w:szCs w:val="32"/>
        </w:rPr>
        <w:t xml:space="preserve"> avril </w:t>
      </w:r>
      <w:r>
        <w:rPr>
          <w:rFonts w:ascii="Georgia" w:hAnsi="Georgia"/>
          <w:sz w:val="32"/>
          <w:szCs w:val="32"/>
        </w:rPr>
        <w:t xml:space="preserve">2020, </w:t>
      </w:r>
      <w:r w:rsidR="00F8410A">
        <w:rPr>
          <w:rFonts w:ascii="Georgia" w:hAnsi="Georgia"/>
          <w:sz w:val="32"/>
          <w:szCs w:val="32"/>
        </w:rPr>
        <w:t>en France, dans une indifférence quasi-générale. Est-ce qu’on considère ces personnes indignes de vivre ?</w:t>
      </w:r>
      <w:r w:rsidR="00024857">
        <w:rPr>
          <w:rFonts w:ascii="Georgia" w:hAnsi="Georgia"/>
          <w:sz w:val="32"/>
          <w:szCs w:val="32"/>
        </w:rPr>
        <w:t xml:space="preserve"> La réponse est dans la question… </w:t>
      </w:r>
    </w:p>
    <w:p w14:paraId="3D0FDDE5" w14:textId="77777777" w:rsidR="00D7551F" w:rsidRDefault="00F8410A" w:rsidP="00F8410A">
      <w:pPr>
        <w:jc w:val="both"/>
        <w:rPr>
          <w:rFonts w:ascii="Georgia" w:hAnsi="Georgia"/>
          <w:sz w:val="32"/>
          <w:szCs w:val="32"/>
        </w:rPr>
      </w:pPr>
      <w:r>
        <w:rPr>
          <w:rFonts w:ascii="Georgia" w:hAnsi="Georgia"/>
          <w:sz w:val="32"/>
          <w:szCs w:val="32"/>
        </w:rPr>
        <w:tab/>
      </w:r>
    </w:p>
    <w:p w14:paraId="2E46F181" w14:textId="364EEB4C" w:rsidR="00043C68" w:rsidRDefault="00F8410A" w:rsidP="00D7551F">
      <w:pPr>
        <w:ind w:firstLine="708"/>
        <w:jc w:val="both"/>
        <w:rPr>
          <w:rFonts w:ascii="Georgia" w:hAnsi="Georgia"/>
          <w:sz w:val="32"/>
          <w:szCs w:val="32"/>
        </w:rPr>
      </w:pPr>
      <w:r>
        <w:rPr>
          <w:rFonts w:ascii="Georgia" w:hAnsi="Georgia"/>
          <w:sz w:val="32"/>
          <w:szCs w:val="32"/>
        </w:rPr>
        <w:t>Pour la première fois, le pays se dirige, à l’instar de l’Italie et de l’Espagne</w:t>
      </w:r>
      <w:r>
        <w:rPr>
          <w:rFonts w:ascii="Georgia" w:hAnsi="Georgia"/>
          <w:b/>
          <w:sz w:val="32"/>
          <w:szCs w:val="32"/>
        </w:rPr>
        <w:t xml:space="preserve"> dans le choix rationnel de sélectionner les patients qui seront pris en charge en hospitalisation </w:t>
      </w:r>
      <w:r w:rsidR="00B20FEE">
        <w:rPr>
          <w:rFonts w:ascii="Georgia" w:hAnsi="Georgia"/>
          <w:b/>
          <w:sz w:val="32"/>
          <w:szCs w:val="32"/>
        </w:rPr>
        <w:t xml:space="preserve"> </w:t>
      </w:r>
      <w:r>
        <w:rPr>
          <w:rFonts w:ascii="Georgia" w:hAnsi="Georgia"/>
          <w:b/>
          <w:sz w:val="32"/>
          <w:szCs w:val="32"/>
        </w:rPr>
        <w:t>d’urgence.</w:t>
      </w:r>
      <w:r>
        <w:rPr>
          <w:rFonts w:ascii="Georgia" w:hAnsi="Georgia"/>
          <w:sz w:val="32"/>
          <w:szCs w:val="32"/>
        </w:rPr>
        <w:t xml:space="preserve"> Sélectionner. De quelle raison parle-t-on, ici ? </w:t>
      </w:r>
    </w:p>
    <w:p w14:paraId="3F868E7F" w14:textId="77777777" w:rsidR="00043C68" w:rsidRDefault="00043C68" w:rsidP="00D7551F">
      <w:pPr>
        <w:ind w:firstLine="708"/>
        <w:jc w:val="both"/>
        <w:rPr>
          <w:rFonts w:ascii="Georgia" w:hAnsi="Georgia"/>
          <w:sz w:val="32"/>
          <w:szCs w:val="32"/>
        </w:rPr>
      </w:pPr>
    </w:p>
    <w:p w14:paraId="4A76F199" w14:textId="0D16DA86" w:rsidR="00F8410A" w:rsidRDefault="00F8410A" w:rsidP="00D7551F">
      <w:pPr>
        <w:ind w:firstLine="708"/>
        <w:jc w:val="both"/>
        <w:rPr>
          <w:rFonts w:ascii="Georgia" w:hAnsi="Georgia"/>
          <w:sz w:val="32"/>
          <w:szCs w:val="32"/>
        </w:rPr>
      </w:pPr>
      <w:r>
        <w:rPr>
          <w:rFonts w:ascii="Georgia" w:hAnsi="Georgia"/>
          <w:sz w:val="32"/>
          <w:szCs w:val="32"/>
        </w:rPr>
        <w:t>Sans doute de celle qui est un paradigme mondial et qui se traduit par la « rationalisation des moyens »</w:t>
      </w:r>
      <w:r w:rsidR="00043C68">
        <w:rPr>
          <w:rFonts w:ascii="Georgia" w:hAnsi="Georgia"/>
          <w:sz w:val="32"/>
          <w:szCs w:val="32"/>
        </w:rPr>
        <w:t>,</w:t>
      </w:r>
      <w:r>
        <w:rPr>
          <w:rFonts w:ascii="Georgia" w:hAnsi="Georgia"/>
          <w:sz w:val="32"/>
          <w:szCs w:val="32"/>
        </w:rPr>
        <w:t xml:space="preserve"> laquelle se présente comme sa propre fin, au détriment du sens, de l’individu</w:t>
      </w:r>
      <w:r w:rsidR="006B2CDA">
        <w:rPr>
          <w:rFonts w:ascii="Georgia" w:hAnsi="Georgia"/>
          <w:sz w:val="32"/>
          <w:szCs w:val="32"/>
        </w:rPr>
        <w:t>.</w:t>
      </w:r>
      <w:r w:rsidR="00043C68">
        <w:rPr>
          <w:rFonts w:ascii="Georgia" w:hAnsi="Georgia"/>
          <w:sz w:val="32"/>
          <w:szCs w:val="32"/>
        </w:rPr>
        <w:t xml:space="preserve"> </w:t>
      </w:r>
    </w:p>
    <w:p w14:paraId="07DF552F" w14:textId="77777777" w:rsidR="00D7551F" w:rsidRDefault="00F8410A" w:rsidP="00F8410A">
      <w:pPr>
        <w:jc w:val="both"/>
        <w:rPr>
          <w:rFonts w:ascii="Georgia" w:hAnsi="Georgia"/>
          <w:sz w:val="32"/>
          <w:szCs w:val="32"/>
        </w:rPr>
      </w:pPr>
      <w:r>
        <w:rPr>
          <w:rFonts w:ascii="Georgia" w:hAnsi="Georgia"/>
          <w:sz w:val="32"/>
          <w:szCs w:val="32"/>
        </w:rPr>
        <w:tab/>
      </w:r>
    </w:p>
    <w:p w14:paraId="501F6547" w14:textId="3636CA93" w:rsidR="00F8410A" w:rsidRDefault="00F8410A" w:rsidP="00D7551F">
      <w:pPr>
        <w:ind w:firstLine="708"/>
        <w:jc w:val="both"/>
        <w:rPr>
          <w:rFonts w:ascii="Georgia" w:hAnsi="Georgia"/>
          <w:sz w:val="32"/>
          <w:szCs w:val="32"/>
        </w:rPr>
      </w:pPr>
      <w:r>
        <w:rPr>
          <w:rFonts w:ascii="Georgia" w:hAnsi="Georgia"/>
          <w:sz w:val="32"/>
          <w:szCs w:val="32"/>
        </w:rPr>
        <w:t xml:space="preserve">Le libéralisme économique n’a plus besoin de camp de concentration pour octroyer le droit de vie et de mort sur la population, dans un prisme hautement biopolitique que Michel Foucault et Giorgio Agamben ont développé, d’un point de vue philosophique.  </w:t>
      </w:r>
      <w:r w:rsidR="00D7551F">
        <w:rPr>
          <w:rFonts w:ascii="Georgia" w:hAnsi="Georgia"/>
          <w:sz w:val="32"/>
          <w:szCs w:val="32"/>
        </w:rPr>
        <w:t xml:space="preserve">Quid de l’éthique des médecins et du serment d’Hippocrate ? </w:t>
      </w:r>
    </w:p>
    <w:p w14:paraId="580AED19" w14:textId="77777777" w:rsidR="00D7551F" w:rsidRDefault="00D7551F" w:rsidP="00D7551F">
      <w:pPr>
        <w:ind w:firstLine="708"/>
        <w:jc w:val="both"/>
        <w:rPr>
          <w:rFonts w:ascii="Georgia" w:hAnsi="Georgia"/>
          <w:sz w:val="32"/>
          <w:szCs w:val="32"/>
        </w:rPr>
      </w:pPr>
    </w:p>
    <w:p w14:paraId="6F0631DB" w14:textId="60FAE6A2" w:rsidR="00D7551F" w:rsidRDefault="00D7551F" w:rsidP="00D7551F">
      <w:pPr>
        <w:ind w:firstLine="708"/>
        <w:jc w:val="both"/>
        <w:rPr>
          <w:rFonts w:ascii="Georgia" w:hAnsi="Georgia"/>
          <w:sz w:val="32"/>
          <w:szCs w:val="32"/>
        </w:rPr>
      </w:pPr>
      <w:r>
        <w:rPr>
          <w:rFonts w:ascii="Georgia" w:hAnsi="Georgia"/>
          <w:sz w:val="32"/>
          <w:szCs w:val="32"/>
        </w:rPr>
        <w:t xml:space="preserve">On semble considérer cet état de fait comme normal. Mais de quelle normalité parle-t-on quand le mal court et que, contrairement aux attentats terroristes, nous ne mettons aucun </w:t>
      </w:r>
      <w:r>
        <w:rPr>
          <w:rFonts w:ascii="Georgia" w:hAnsi="Georgia"/>
          <w:sz w:val="32"/>
          <w:szCs w:val="32"/>
        </w:rPr>
        <w:lastRenderedPageBreak/>
        <w:t>visage sur les chiffres, ce charlatanisme de forme mathématique, selon la belle expression de Nietzsche ?</w:t>
      </w:r>
    </w:p>
    <w:p w14:paraId="556E34B1" w14:textId="77777777" w:rsidR="004676A8" w:rsidRDefault="004676A8" w:rsidP="00D7551F">
      <w:pPr>
        <w:ind w:firstLine="708"/>
        <w:jc w:val="both"/>
        <w:rPr>
          <w:rFonts w:ascii="Georgia" w:hAnsi="Georgia"/>
          <w:sz w:val="32"/>
          <w:szCs w:val="32"/>
        </w:rPr>
      </w:pPr>
    </w:p>
    <w:p w14:paraId="294F6556" w14:textId="4614C643" w:rsidR="00D7551F" w:rsidRDefault="00D7551F" w:rsidP="00D7551F">
      <w:pPr>
        <w:ind w:firstLine="708"/>
        <w:jc w:val="both"/>
        <w:rPr>
          <w:rFonts w:ascii="Georgia" w:hAnsi="Georgia"/>
          <w:sz w:val="32"/>
          <w:szCs w:val="32"/>
        </w:rPr>
      </w:pPr>
      <w:r>
        <w:rPr>
          <w:rFonts w:ascii="Georgia" w:hAnsi="Georgia"/>
          <w:sz w:val="32"/>
          <w:szCs w:val="32"/>
        </w:rPr>
        <w:t>Sans compter le fait hautement important, que l’on</w:t>
      </w:r>
      <w:r w:rsidR="00B20FEE">
        <w:rPr>
          <w:rFonts w:ascii="Georgia" w:hAnsi="Georgia"/>
          <w:sz w:val="32"/>
          <w:szCs w:val="32"/>
        </w:rPr>
        <w:t xml:space="preserve"> met tout le personnel de santé</w:t>
      </w:r>
      <w:r>
        <w:rPr>
          <w:rFonts w:ascii="Georgia" w:hAnsi="Georgia"/>
          <w:sz w:val="32"/>
          <w:szCs w:val="32"/>
        </w:rPr>
        <w:t xml:space="preserve"> dans une situation q</w:t>
      </w:r>
      <w:r w:rsidR="00B20FEE">
        <w:rPr>
          <w:rFonts w:ascii="Georgia" w:hAnsi="Georgia"/>
          <w:sz w:val="32"/>
          <w:szCs w:val="32"/>
        </w:rPr>
        <w:t>ue le philosophe Günther Anders</w:t>
      </w:r>
      <w:r>
        <w:rPr>
          <w:rFonts w:ascii="Georgia" w:hAnsi="Georgia"/>
          <w:sz w:val="32"/>
          <w:szCs w:val="32"/>
        </w:rPr>
        <w:t xml:space="preserve"> appelle « situation eichman</w:t>
      </w:r>
      <w:r w:rsidR="00024857">
        <w:rPr>
          <w:rFonts w:ascii="Georgia" w:hAnsi="Georgia"/>
          <w:sz w:val="32"/>
          <w:szCs w:val="32"/>
        </w:rPr>
        <w:t>n</w:t>
      </w:r>
      <w:r>
        <w:rPr>
          <w:rFonts w:ascii="Georgia" w:hAnsi="Georgia"/>
          <w:sz w:val="32"/>
          <w:szCs w:val="32"/>
        </w:rPr>
        <w:t>ienne »</w:t>
      </w:r>
      <w:r w:rsidR="00024857">
        <w:rPr>
          <w:rFonts w:ascii="Georgia" w:hAnsi="Georgia"/>
          <w:sz w:val="32"/>
          <w:szCs w:val="32"/>
        </w:rPr>
        <w:t>,</w:t>
      </w:r>
      <w:r>
        <w:rPr>
          <w:rFonts w:ascii="Georgia" w:hAnsi="Georgia"/>
          <w:sz w:val="32"/>
          <w:szCs w:val="32"/>
        </w:rPr>
        <w:t xml:space="preserve"> lorsque j’agis à partir d’une situation que je n’ai pas décidé</w:t>
      </w:r>
      <w:r w:rsidR="004676A8">
        <w:rPr>
          <w:rFonts w:ascii="Georgia" w:hAnsi="Georgia"/>
          <w:sz w:val="32"/>
          <w:szCs w:val="32"/>
        </w:rPr>
        <w:t>e</w:t>
      </w:r>
      <w:r w:rsidR="00061BEB">
        <w:rPr>
          <w:rFonts w:ascii="Georgia" w:hAnsi="Georgia"/>
          <w:sz w:val="32"/>
          <w:szCs w:val="32"/>
        </w:rPr>
        <w:t xml:space="preserve">. Le mal s’insinue. </w:t>
      </w:r>
      <w:r>
        <w:rPr>
          <w:rFonts w:ascii="Georgia" w:hAnsi="Georgia"/>
          <w:sz w:val="32"/>
          <w:szCs w:val="32"/>
        </w:rPr>
        <w:t xml:space="preserve">Le scandale court dans l’indifférence des chiffres et des conférences de presse communicationnelles. </w:t>
      </w:r>
    </w:p>
    <w:p w14:paraId="3571C13B" w14:textId="77777777" w:rsidR="00D7551F" w:rsidRDefault="00D7551F" w:rsidP="00D7551F">
      <w:pPr>
        <w:ind w:firstLine="708"/>
        <w:jc w:val="both"/>
        <w:rPr>
          <w:rFonts w:ascii="Georgia" w:hAnsi="Georgia"/>
          <w:sz w:val="32"/>
          <w:szCs w:val="32"/>
        </w:rPr>
      </w:pPr>
    </w:p>
    <w:p w14:paraId="1B8A9F6A" w14:textId="21AC1103" w:rsidR="00D7551F" w:rsidRDefault="00D7551F" w:rsidP="00D7551F">
      <w:pPr>
        <w:ind w:firstLine="708"/>
        <w:jc w:val="both"/>
        <w:rPr>
          <w:rFonts w:ascii="Georgia" w:hAnsi="Georgia"/>
          <w:sz w:val="32"/>
          <w:szCs w:val="32"/>
        </w:rPr>
      </w:pPr>
      <w:r>
        <w:rPr>
          <w:rFonts w:ascii="Georgia" w:hAnsi="Georgia"/>
          <w:sz w:val="32"/>
          <w:szCs w:val="32"/>
        </w:rPr>
        <w:t xml:space="preserve">Il y a 25 ans, nous avions le meilleur système de santé du monde. Comment </w:t>
      </w:r>
      <w:r w:rsidR="00B20FEE">
        <w:rPr>
          <w:rFonts w:ascii="Georgia" w:hAnsi="Georgia"/>
          <w:sz w:val="32"/>
          <w:szCs w:val="32"/>
        </w:rPr>
        <w:t xml:space="preserve">en </w:t>
      </w:r>
      <w:r>
        <w:rPr>
          <w:rFonts w:ascii="Georgia" w:hAnsi="Georgia"/>
          <w:sz w:val="32"/>
          <w:szCs w:val="32"/>
        </w:rPr>
        <w:t>sommes-nous arrivés à intérioriser le fait qu’il soit nécessaire, d’un point de vue rationnel, de sélectionner les patients, d</w:t>
      </w:r>
      <w:r w:rsidR="00B90FA7">
        <w:rPr>
          <w:rFonts w:ascii="Georgia" w:hAnsi="Georgia"/>
          <w:sz w:val="32"/>
          <w:szCs w:val="32"/>
        </w:rPr>
        <w:t>ans un droit de vie et de mort ?</w:t>
      </w:r>
    </w:p>
    <w:p w14:paraId="3C9B649B" w14:textId="77777777" w:rsidR="0004615B" w:rsidRDefault="0004615B" w:rsidP="00D7551F">
      <w:pPr>
        <w:ind w:firstLine="708"/>
        <w:jc w:val="both"/>
        <w:rPr>
          <w:rFonts w:ascii="Georgia" w:hAnsi="Georgia"/>
          <w:sz w:val="32"/>
          <w:szCs w:val="32"/>
        </w:rPr>
      </w:pPr>
    </w:p>
    <w:p w14:paraId="12A54E48" w14:textId="6AB8D8CD" w:rsidR="0004615B" w:rsidRPr="007F601E" w:rsidRDefault="0004615B" w:rsidP="00D7551F">
      <w:pPr>
        <w:ind w:firstLine="708"/>
        <w:jc w:val="both"/>
        <w:rPr>
          <w:rFonts w:ascii="Georgia" w:hAnsi="Georgia"/>
          <w:b/>
          <w:sz w:val="32"/>
          <w:szCs w:val="32"/>
          <w:u w:val="single"/>
        </w:rPr>
      </w:pPr>
      <w:r w:rsidRPr="007F601E">
        <w:rPr>
          <w:rFonts w:ascii="Georgia" w:hAnsi="Georgia"/>
          <w:b/>
          <w:sz w:val="32"/>
          <w:szCs w:val="32"/>
          <w:u w:val="single"/>
        </w:rPr>
        <w:t>Situations</w:t>
      </w:r>
    </w:p>
    <w:p w14:paraId="3A8FDA96" w14:textId="77777777" w:rsidR="00375CF8" w:rsidRDefault="00375CF8" w:rsidP="00D7551F">
      <w:pPr>
        <w:ind w:firstLine="708"/>
        <w:jc w:val="both"/>
        <w:rPr>
          <w:rFonts w:ascii="Georgia" w:hAnsi="Georgia"/>
          <w:b/>
          <w:sz w:val="32"/>
          <w:szCs w:val="32"/>
        </w:rPr>
      </w:pPr>
    </w:p>
    <w:p w14:paraId="6602A4A9" w14:textId="6D96D0E2" w:rsidR="00B20FEE" w:rsidRPr="00B20FEE" w:rsidRDefault="00B20FEE" w:rsidP="00B20FEE">
      <w:pPr>
        <w:jc w:val="both"/>
        <w:rPr>
          <w:rFonts w:ascii="Georgia" w:eastAsia="Times New Roman" w:hAnsi="Georgia" w:cs="Times New Roman"/>
          <w:sz w:val="32"/>
          <w:szCs w:val="32"/>
          <w:lang w:eastAsia="fr-FR"/>
        </w:rPr>
      </w:pPr>
      <w:r>
        <w:rPr>
          <w:rFonts w:ascii="Georgia" w:hAnsi="Georgia"/>
          <w:sz w:val="32"/>
          <w:szCs w:val="32"/>
        </w:rPr>
        <w:tab/>
      </w:r>
      <w:r w:rsidR="00375CF8" w:rsidRPr="00375CF8">
        <w:rPr>
          <w:rFonts w:ascii="Georgia" w:hAnsi="Georgia"/>
          <w:sz w:val="32"/>
          <w:szCs w:val="32"/>
        </w:rPr>
        <w:t xml:space="preserve">Cette situation est explicitement évoquée par le personnel soignant en général et les médecins en particulier : </w:t>
      </w:r>
      <w:r w:rsidR="00375CF8" w:rsidRPr="00375CF8">
        <w:rPr>
          <w:rFonts w:ascii="Georgia" w:hAnsi="Georgia"/>
          <w:i/>
          <w:sz w:val="32"/>
          <w:szCs w:val="32"/>
        </w:rPr>
        <w:t>« </w:t>
      </w:r>
      <w:r w:rsidR="00375CF8" w:rsidRPr="00375CF8">
        <w:rPr>
          <w:rFonts w:ascii="Georgia" w:hAnsi="Georgia"/>
          <w:i/>
          <w:color w:val="201F1E"/>
          <w:sz w:val="32"/>
          <w:szCs w:val="32"/>
        </w:rPr>
        <w:t>Il ne faut pas se cacher derrière son petit doigt. Quand on aura une pression énorme pour admettre des </w:t>
      </w:r>
      <w:r w:rsidR="00375CF8" w:rsidRPr="00375CF8">
        <w:rPr>
          <w:rStyle w:val="xgmail-il"/>
          <w:rFonts w:ascii="Georgia" w:hAnsi="Georgia"/>
          <w:i/>
          <w:color w:val="201F1E"/>
          <w:sz w:val="32"/>
          <w:szCs w:val="32"/>
          <w:bdr w:val="none" w:sz="0" w:space="0" w:color="auto" w:frame="1"/>
        </w:rPr>
        <w:t>patients</w:t>
      </w:r>
      <w:r w:rsidR="00375CF8" w:rsidRPr="00375CF8">
        <w:rPr>
          <w:rFonts w:ascii="Georgia" w:hAnsi="Georgia"/>
          <w:i/>
          <w:color w:val="201F1E"/>
          <w:sz w:val="32"/>
          <w:szCs w:val="32"/>
        </w:rPr>
        <w:t> qui attendront à la porte, la question va se poser franchement »</w:t>
      </w:r>
      <w:r>
        <w:rPr>
          <w:rFonts w:ascii="Georgia" w:hAnsi="Georgia"/>
          <w:i/>
          <w:color w:val="201F1E"/>
          <w:sz w:val="32"/>
          <w:szCs w:val="32"/>
        </w:rPr>
        <w:t xml:space="preserve"> </w:t>
      </w:r>
      <w:r>
        <w:rPr>
          <w:rFonts w:ascii="Georgia" w:hAnsi="Georgia"/>
          <w:color w:val="201F1E"/>
          <w:sz w:val="32"/>
          <w:szCs w:val="32"/>
        </w:rPr>
        <w:t xml:space="preserve">(propos de </w:t>
      </w:r>
      <w:r w:rsidRPr="00B20FEE">
        <w:rPr>
          <w:rFonts w:ascii="Georgia" w:eastAsia="Times New Roman" w:hAnsi="Georgia" w:cs="Times New Roman"/>
          <w:color w:val="000000"/>
          <w:sz w:val="32"/>
          <w:szCs w:val="32"/>
          <w:shd w:val="clear" w:color="auto" w:fill="FFFFFF"/>
          <w:lang w:eastAsia="fr-FR"/>
        </w:rPr>
        <w:t xml:space="preserve">Bertrand Guidet, chef du service de médecine intensive réanimation à l’hôpital Saint-Antoine, à Paris, </w:t>
      </w:r>
      <w:r>
        <w:rPr>
          <w:rFonts w:ascii="Georgia" w:eastAsia="Times New Roman" w:hAnsi="Georgia" w:cs="Times New Roman"/>
          <w:color w:val="000000"/>
          <w:sz w:val="32"/>
          <w:szCs w:val="32"/>
          <w:shd w:val="clear" w:color="auto" w:fill="FFFFFF"/>
          <w:lang w:eastAsia="fr-FR"/>
        </w:rPr>
        <w:t xml:space="preserve">dans </w:t>
      </w:r>
      <w:hyperlink r:id="rId4" w:tgtFrame="_blank" w:history="1">
        <w:r w:rsidRPr="00B20FEE">
          <w:rPr>
            <w:rFonts w:ascii="Georgia" w:eastAsia="Times New Roman" w:hAnsi="Georgia" w:cs="Times New Roman"/>
            <w:i/>
            <w:iCs/>
            <w:color w:val="000000"/>
            <w:sz w:val="32"/>
            <w:szCs w:val="32"/>
            <w:bdr w:val="none" w:sz="0" w:space="0" w:color="auto" w:frame="1"/>
            <w:shd w:val="clear" w:color="auto" w:fill="FFFFFF"/>
            <w:lang w:eastAsia="fr-FR"/>
          </w:rPr>
          <w:t>Le Monde</w:t>
        </w:r>
      </w:hyperlink>
      <w:r>
        <w:rPr>
          <w:rFonts w:ascii="Georgia" w:eastAsia="Times New Roman" w:hAnsi="Georgia" w:cs="Times New Roman"/>
          <w:sz w:val="32"/>
          <w:szCs w:val="32"/>
          <w:lang w:eastAsia="fr-FR"/>
        </w:rPr>
        <w:t>)</w:t>
      </w:r>
      <w:r w:rsidRPr="00B20FEE">
        <w:rPr>
          <w:rFonts w:ascii="Georgia" w:eastAsia="Times New Roman" w:hAnsi="Georgia" w:cs="Times New Roman"/>
          <w:color w:val="000000"/>
          <w:sz w:val="32"/>
          <w:szCs w:val="32"/>
          <w:shd w:val="clear" w:color="auto" w:fill="FFFFFF"/>
          <w:lang w:eastAsia="fr-FR"/>
        </w:rPr>
        <w:t>.</w:t>
      </w:r>
    </w:p>
    <w:p w14:paraId="5C009116" w14:textId="3B8161EF" w:rsidR="00375CF8" w:rsidRDefault="00B20FEE" w:rsidP="00B20FEE">
      <w:pPr>
        <w:pStyle w:val="Normalweb"/>
        <w:shd w:val="clear" w:color="auto" w:fill="FFFFFF"/>
        <w:spacing w:before="0" w:after="0"/>
        <w:jc w:val="both"/>
        <w:rPr>
          <w:rFonts w:ascii="Georgia" w:hAnsi="Georgia"/>
          <w:color w:val="201F1E"/>
          <w:sz w:val="32"/>
          <w:szCs w:val="32"/>
        </w:rPr>
      </w:pPr>
      <w:r>
        <w:rPr>
          <w:rFonts w:ascii="Georgia" w:hAnsi="Georgia"/>
          <w:color w:val="201F1E"/>
          <w:sz w:val="32"/>
          <w:szCs w:val="32"/>
        </w:rPr>
        <w:tab/>
      </w:r>
      <w:r w:rsidR="00375CF8">
        <w:rPr>
          <w:rFonts w:ascii="Georgia" w:hAnsi="Georgia"/>
          <w:color w:val="201F1E"/>
          <w:sz w:val="32"/>
          <w:szCs w:val="32"/>
        </w:rPr>
        <w:t xml:space="preserve">Pour présenter cette décision comme le résultat d’un processus, d’un protocole rationnel, normatif, la novlangue administrative parle d’un « score de fragilité ». </w:t>
      </w:r>
    </w:p>
    <w:p w14:paraId="3E07A304" w14:textId="4DD85DBF" w:rsidR="007F601E" w:rsidRDefault="00375CF8" w:rsidP="007F601E">
      <w:pPr>
        <w:pStyle w:val="Normalweb"/>
        <w:shd w:val="clear" w:color="auto" w:fill="FFFFFF"/>
        <w:spacing w:before="0" w:after="0"/>
        <w:ind w:firstLine="708"/>
        <w:jc w:val="both"/>
        <w:rPr>
          <w:rFonts w:ascii="Georgia" w:hAnsi="Georgia"/>
          <w:color w:val="201F1E"/>
          <w:sz w:val="32"/>
          <w:szCs w:val="32"/>
        </w:rPr>
      </w:pPr>
      <w:r>
        <w:rPr>
          <w:rFonts w:ascii="Georgia" w:hAnsi="Georgia"/>
          <w:color w:val="201F1E"/>
          <w:sz w:val="32"/>
          <w:szCs w:val="32"/>
        </w:rPr>
        <w:t>Plus précisément et plus fondamentalement</w:t>
      </w:r>
      <w:r w:rsidR="00B20FEE">
        <w:rPr>
          <w:rFonts w:ascii="Georgia" w:hAnsi="Georgia"/>
          <w:color w:val="201F1E"/>
          <w:sz w:val="32"/>
          <w:szCs w:val="32"/>
        </w:rPr>
        <w:t>,</w:t>
      </w:r>
      <w:r>
        <w:rPr>
          <w:rFonts w:ascii="Georgia" w:hAnsi="Georgia"/>
          <w:color w:val="201F1E"/>
          <w:sz w:val="32"/>
          <w:szCs w:val="32"/>
        </w:rPr>
        <w:t xml:space="preserve"> certains responsables sanitaires ont commencé à évoquer publiquement ce processus de sélection : </w:t>
      </w:r>
      <w:r w:rsidRPr="00375CF8">
        <w:rPr>
          <w:rFonts w:ascii="Georgia" w:hAnsi="Georgia"/>
          <w:i/>
          <w:color w:val="201F1E"/>
          <w:sz w:val="32"/>
          <w:szCs w:val="32"/>
        </w:rPr>
        <w:t>« Ce serait catastrophique de devoir en arriver à </w:t>
      </w:r>
      <w:r w:rsidRPr="00375CF8">
        <w:rPr>
          <w:rStyle w:val="xgmail-il"/>
          <w:rFonts w:ascii="Georgia" w:hAnsi="Georgia"/>
          <w:i/>
          <w:color w:val="201F1E"/>
          <w:sz w:val="32"/>
          <w:szCs w:val="32"/>
          <w:bdr w:val="none" w:sz="0" w:space="0" w:color="auto" w:frame="1"/>
        </w:rPr>
        <w:t>trier</w:t>
      </w:r>
      <w:r w:rsidRPr="00375CF8">
        <w:rPr>
          <w:rFonts w:ascii="Georgia" w:hAnsi="Georgia"/>
          <w:i/>
          <w:color w:val="201F1E"/>
          <w:sz w:val="32"/>
          <w:szCs w:val="32"/>
        </w:rPr>
        <w:t> des personnes (…) en </w:t>
      </w:r>
      <w:r w:rsidRPr="00375CF8">
        <w:rPr>
          <w:rStyle w:val="xgmail-il"/>
          <w:rFonts w:ascii="Georgia" w:hAnsi="Georgia"/>
          <w:i/>
          <w:color w:val="201F1E"/>
          <w:sz w:val="32"/>
          <w:szCs w:val="32"/>
          <w:bdr w:val="none" w:sz="0" w:space="0" w:color="auto" w:frame="1"/>
        </w:rPr>
        <w:t>réanimation</w:t>
      </w:r>
      <w:r w:rsidRPr="00375CF8">
        <w:rPr>
          <w:rFonts w:ascii="Georgia" w:hAnsi="Georgia"/>
          <w:i/>
          <w:color w:val="201F1E"/>
          <w:sz w:val="32"/>
          <w:szCs w:val="32"/>
        </w:rPr>
        <w:t xml:space="preserve"> car il n’y a pas de place », </w:t>
      </w:r>
      <w:r w:rsidRPr="00375CF8">
        <w:rPr>
          <w:rFonts w:ascii="Georgia" w:hAnsi="Georgia"/>
          <w:color w:val="201F1E"/>
          <w:sz w:val="32"/>
          <w:szCs w:val="32"/>
        </w:rPr>
        <w:t>a déclaré Jérôme Salomon, le directeur général de la santé, lundi 16 mars, sur France Inter.</w:t>
      </w:r>
    </w:p>
    <w:p w14:paraId="62F56A52" w14:textId="0789EA19" w:rsidR="007F601E" w:rsidRPr="00B20FEE" w:rsidRDefault="00B20FEE" w:rsidP="007F601E">
      <w:pPr>
        <w:pStyle w:val="Normalweb"/>
        <w:shd w:val="clear" w:color="auto" w:fill="FFFFFF"/>
        <w:spacing w:before="0" w:after="0"/>
        <w:ind w:firstLine="708"/>
        <w:jc w:val="both"/>
        <w:rPr>
          <w:rFonts w:ascii="Georgia" w:hAnsi="Georgia"/>
          <w:color w:val="201F1E"/>
          <w:sz w:val="32"/>
          <w:szCs w:val="32"/>
        </w:rPr>
      </w:pPr>
      <w:r>
        <w:rPr>
          <w:rFonts w:ascii="Georgia" w:hAnsi="Georgia"/>
          <w:color w:val="201F1E"/>
          <w:sz w:val="32"/>
          <w:szCs w:val="32"/>
        </w:rPr>
        <w:t>À</w:t>
      </w:r>
      <w:r w:rsidR="007F601E" w:rsidRPr="007F601E">
        <w:rPr>
          <w:rFonts w:ascii="Georgia" w:hAnsi="Georgia"/>
          <w:color w:val="201F1E"/>
          <w:sz w:val="32"/>
          <w:szCs w:val="32"/>
        </w:rPr>
        <w:t xml:space="preserve"> ce stade, il n’est pas question de « priver de </w:t>
      </w:r>
      <w:r w:rsidR="007F601E" w:rsidRPr="007F601E">
        <w:rPr>
          <w:rStyle w:val="xgmail-il"/>
          <w:rFonts w:ascii="Georgia" w:hAnsi="Georgia"/>
          <w:color w:val="201F1E"/>
          <w:sz w:val="32"/>
          <w:szCs w:val="32"/>
          <w:bdr w:val="none" w:sz="0" w:space="0" w:color="auto" w:frame="1"/>
        </w:rPr>
        <w:t>réanimation</w:t>
      </w:r>
      <w:r w:rsidR="007F601E" w:rsidRPr="007F601E">
        <w:rPr>
          <w:rFonts w:ascii="Georgia" w:hAnsi="Georgia"/>
          <w:color w:val="201F1E"/>
          <w:sz w:val="32"/>
          <w:szCs w:val="32"/>
        </w:rPr>
        <w:t> » un </w:t>
      </w:r>
      <w:r w:rsidR="007F601E" w:rsidRPr="007F601E">
        <w:rPr>
          <w:rStyle w:val="xgmail-il"/>
          <w:rFonts w:ascii="Georgia" w:hAnsi="Georgia"/>
          <w:color w:val="201F1E"/>
          <w:sz w:val="32"/>
          <w:szCs w:val="32"/>
          <w:bdr w:val="none" w:sz="0" w:space="0" w:color="auto" w:frame="1"/>
        </w:rPr>
        <w:t>patient</w:t>
      </w:r>
      <w:r w:rsidR="007F601E" w:rsidRPr="007F601E">
        <w:rPr>
          <w:rFonts w:ascii="Georgia" w:hAnsi="Georgia"/>
          <w:color w:val="201F1E"/>
          <w:sz w:val="32"/>
          <w:szCs w:val="32"/>
        </w:rPr>
        <w:t> qui pourrait en bénéficier, mais les médecins devront s’adapter si l’afflux de malades est trop important. En cas de saturation des services hospitaliers, </w:t>
      </w:r>
      <w:r w:rsidR="007F601E" w:rsidRPr="007F601E">
        <w:rPr>
          <w:rFonts w:ascii="Georgia" w:hAnsi="Georgia"/>
          <w:bCs/>
          <w:color w:val="201F1E"/>
          <w:sz w:val="32"/>
          <w:szCs w:val="32"/>
        </w:rPr>
        <w:t>les </w:t>
      </w:r>
      <w:r w:rsidR="007F601E" w:rsidRPr="007F601E">
        <w:rPr>
          <w:rStyle w:val="xgmail-il"/>
          <w:rFonts w:ascii="Georgia" w:hAnsi="Georgia"/>
          <w:bCs/>
          <w:color w:val="201F1E"/>
          <w:sz w:val="32"/>
          <w:szCs w:val="32"/>
          <w:bdr w:val="none" w:sz="0" w:space="0" w:color="auto" w:frame="1"/>
        </w:rPr>
        <w:t>patients</w:t>
      </w:r>
      <w:r w:rsidR="007F601E" w:rsidRPr="007F601E">
        <w:rPr>
          <w:rFonts w:ascii="Georgia" w:hAnsi="Georgia"/>
          <w:bCs/>
          <w:color w:val="201F1E"/>
          <w:sz w:val="32"/>
          <w:szCs w:val="32"/>
        </w:rPr>
        <w:t> seraient priorisés selon leur capacité à récupérer</w:t>
      </w:r>
      <w:r w:rsidR="007F601E" w:rsidRPr="007F601E">
        <w:rPr>
          <w:rFonts w:ascii="Georgia" w:hAnsi="Georgia"/>
          <w:color w:val="201F1E"/>
          <w:sz w:val="32"/>
          <w:szCs w:val="32"/>
        </w:rPr>
        <w:t xml:space="preserve">. </w:t>
      </w:r>
      <w:r w:rsidR="007F601E" w:rsidRPr="00B20FEE">
        <w:rPr>
          <w:rFonts w:ascii="Georgia" w:hAnsi="Georgia"/>
          <w:i/>
          <w:color w:val="201F1E"/>
          <w:sz w:val="32"/>
          <w:szCs w:val="32"/>
        </w:rPr>
        <w:t>« Le message n’est pas facile à faire passer : il faut rassurer sans occulter le fait qu’il existe </w:t>
      </w:r>
      <w:r w:rsidR="007F601E" w:rsidRPr="00B20FEE">
        <w:rPr>
          <w:rFonts w:ascii="Georgia" w:hAnsi="Georgia"/>
          <w:b/>
          <w:bCs/>
          <w:i/>
          <w:color w:val="201F1E"/>
          <w:sz w:val="32"/>
          <w:szCs w:val="32"/>
        </w:rPr>
        <w:t>des cas où il faut choisir </w:t>
      </w:r>
      <w:r w:rsidR="007F601E" w:rsidRPr="00B20FEE">
        <w:rPr>
          <w:rFonts w:ascii="Georgia" w:hAnsi="Georgia"/>
          <w:bCs/>
          <w:i/>
          <w:color w:val="201F1E"/>
          <w:sz w:val="32"/>
          <w:szCs w:val="32"/>
        </w:rPr>
        <w:t>»</w:t>
      </w:r>
      <w:r w:rsidR="007F601E" w:rsidRPr="00B20FEE">
        <w:rPr>
          <w:rFonts w:ascii="Georgia" w:hAnsi="Georgia"/>
          <w:color w:val="201F1E"/>
          <w:sz w:val="32"/>
          <w:szCs w:val="32"/>
        </w:rPr>
        <w:t>,</w:t>
      </w:r>
      <w:r w:rsidR="007F601E" w:rsidRPr="007F601E">
        <w:rPr>
          <w:rFonts w:ascii="Georgia" w:hAnsi="Georgia"/>
          <w:color w:val="201F1E"/>
          <w:sz w:val="32"/>
          <w:szCs w:val="32"/>
        </w:rPr>
        <w:t xml:space="preserve"> souligne Nicolas Van </w:t>
      </w:r>
      <w:r w:rsidR="007F601E" w:rsidRPr="007F601E">
        <w:rPr>
          <w:rStyle w:val="xgmail-m-8183316805819987934spelle"/>
          <w:rFonts w:ascii="Georgia" w:hAnsi="Georgia"/>
          <w:color w:val="201F1E"/>
          <w:sz w:val="32"/>
          <w:szCs w:val="32"/>
          <w:bdr w:val="none" w:sz="0" w:space="0" w:color="auto" w:frame="1"/>
        </w:rPr>
        <w:t>Grunderbeeck</w:t>
      </w:r>
      <w:r w:rsidR="007F601E" w:rsidRPr="007F601E">
        <w:rPr>
          <w:rFonts w:ascii="Georgia" w:hAnsi="Georgia"/>
          <w:color w:val="201F1E"/>
          <w:sz w:val="32"/>
          <w:szCs w:val="32"/>
        </w:rPr>
        <w:t>, infectiologue et réanimateur à l’hôpital d’Arras. C’est de la médecine de catastrophe : </w:t>
      </w:r>
      <w:r w:rsidRPr="00B20FEE">
        <w:rPr>
          <w:rFonts w:ascii="Georgia" w:hAnsi="Georgia"/>
          <w:i/>
          <w:color w:val="201F1E"/>
          <w:sz w:val="32"/>
          <w:szCs w:val="32"/>
        </w:rPr>
        <w:t xml:space="preserve">« </w:t>
      </w:r>
      <w:r w:rsidR="007F601E" w:rsidRPr="00B20FEE">
        <w:rPr>
          <w:rFonts w:ascii="Georgia" w:hAnsi="Georgia"/>
          <w:b/>
          <w:bCs/>
          <w:i/>
          <w:color w:val="201F1E"/>
          <w:sz w:val="32"/>
          <w:szCs w:val="32"/>
        </w:rPr>
        <w:t>on prend les </w:t>
      </w:r>
      <w:r w:rsidR="007F601E" w:rsidRPr="00B20FEE">
        <w:rPr>
          <w:rStyle w:val="xgmail-il"/>
          <w:rFonts w:ascii="Georgia" w:hAnsi="Georgia"/>
          <w:b/>
          <w:bCs/>
          <w:i/>
          <w:color w:val="201F1E"/>
          <w:sz w:val="32"/>
          <w:szCs w:val="32"/>
          <w:bdr w:val="none" w:sz="0" w:space="0" w:color="auto" w:frame="1"/>
        </w:rPr>
        <w:t>patients</w:t>
      </w:r>
      <w:r w:rsidR="007F601E" w:rsidRPr="00B20FEE">
        <w:rPr>
          <w:rFonts w:ascii="Georgia" w:hAnsi="Georgia"/>
          <w:b/>
          <w:bCs/>
          <w:i/>
          <w:color w:val="201F1E"/>
          <w:sz w:val="32"/>
          <w:szCs w:val="32"/>
        </w:rPr>
        <w:t> qui ont le plus de chance de s’en sortir.</w:t>
      </w:r>
      <w:r w:rsidR="007F601E" w:rsidRPr="00B20FEE">
        <w:rPr>
          <w:rFonts w:ascii="Georgia" w:hAnsi="Georgia"/>
          <w:i/>
          <w:color w:val="201F1E"/>
          <w:sz w:val="32"/>
          <w:szCs w:val="32"/>
        </w:rPr>
        <w:t> »</w:t>
      </w:r>
    </w:p>
    <w:p w14:paraId="0F1B0920" w14:textId="77777777" w:rsidR="007F601E" w:rsidRPr="007F601E" w:rsidRDefault="007F601E" w:rsidP="007F601E">
      <w:pPr>
        <w:pStyle w:val="Normalweb"/>
        <w:shd w:val="clear" w:color="auto" w:fill="FFFFFF"/>
        <w:spacing w:before="0" w:after="0"/>
        <w:ind w:firstLine="708"/>
        <w:jc w:val="both"/>
        <w:rPr>
          <w:rFonts w:ascii="Georgia" w:hAnsi="Georgia"/>
          <w:color w:val="201F1E"/>
          <w:sz w:val="32"/>
          <w:szCs w:val="32"/>
        </w:rPr>
      </w:pPr>
    </w:p>
    <w:p w14:paraId="4605AE1D" w14:textId="7975AFEF" w:rsidR="007F601E" w:rsidRDefault="007F601E" w:rsidP="00375CF8">
      <w:pPr>
        <w:pStyle w:val="Normalweb"/>
        <w:shd w:val="clear" w:color="auto" w:fill="FFFFFF"/>
        <w:spacing w:before="0" w:after="0"/>
        <w:ind w:firstLine="708"/>
        <w:jc w:val="both"/>
        <w:rPr>
          <w:rFonts w:ascii="Georgia" w:hAnsi="Georgia"/>
          <w:b/>
          <w:color w:val="201F1E"/>
          <w:sz w:val="32"/>
          <w:szCs w:val="32"/>
          <w:u w:val="single"/>
        </w:rPr>
      </w:pPr>
      <w:r w:rsidRPr="007F601E">
        <w:rPr>
          <w:rFonts w:ascii="Georgia" w:hAnsi="Georgia"/>
          <w:b/>
          <w:color w:val="201F1E"/>
          <w:sz w:val="32"/>
          <w:szCs w:val="32"/>
          <w:u w:val="single"/>
        </w:rPr>
        <w:t>Novlangue et sélection</w:t>
      </w:r>
    </w:p>
    <w:p w14:paraId="32EB5B30" w14:textId="50E67DB3" w:rsidR="007F601E" w:rsidRDefault="007F601E" w:rsidP="00375CF8">
      <w:pPr>
        <w:pStyle w:val="Normalweb"/>
        <w:shd w:val="clear" w:color="auto" w:fill="FFFFFF"/>
        <w:spacing w:before="0" w:after="0"/>
        <w:ind w:firstLine="708"/>
        <w:jc w:val="both"/>
        <w:rPr>
          <w:rFonts w:ascii="Georgia" w:hAnsi="Georgia"/>
          <w:color w:val="201F1E"/>
          <w:sz w:val="32"/>
          <w:szCs w:val="32"/>
        </w:rPr>
      </w:pPr>
      <w:r>
        <w:rPr>
          <w:rFonts w:ascii="Georgia" w:hAnsi="Georgia"/>
          <w:color w:val="201F1E"/>
          <w:sz w:val="32"/>
          <w:szCs w:val="32"/>
        </w:rPr>
        <w:t xml:space="preserve">Dans le renversement des valeurs qui la caractérise, loin de se remettre en cause, la politique libérale du soin a décidé de créer des « comités d’éthique de soutien » dans les hôpitaux pour aider les médecins </w:t>
      </w:r>
      <w:r w:rsidR="00B20FEE">
        <w:rPr>
          <w:rFonts w:ascii="Georgia" w:hAnsi="Georgia"/>
          <w:color w:val="201F1E"/>
          <w:sz w:val="32"/>
          <w:szCs w:val="32"/>
        </w:rPr>
        <w:t xml:space="preserve">à </w:t>
      </w:r>
      <w:r>
        <w:rPr>
          <w:rFonts w:ascii="Georgia" w:hAnsi="Georgia"/>
          <w:color w:val="201F1E"/>
          <w:sz w:val="32"/>
          <w:szCs w:val="32"/>
        </w:rPr>
        <w:t xml:space="preserve">choisir quel patient traiter en priorité. </w:t>
      </w:r>
    </w:p>
    <w:p w14:paraId="1B39BE69" w14:textId="344F3DD8" w:rsidR="007F601E" w:rsidRDefault="007F601E" w:rsidP="00375CF8">
      <w:pPr>
        <w:pStyle w:val="Normalweb"/>
        <w:shd w:val="clear" w:color="auto" w:fill="FFFFFF"/>
        <w:spacing w:before="0" w:after="0"/>
        <w:ind w:firstLine="708"/>
        <w:jc w:val="both"/>
        <w:rPr>
          <w:rFonts w:ascii="Georgia" w:hAnsi="Georgia"/>
          <w:color w:val="201F1E"/>
          <w:sz w:val="32"/>
          <w:szCs w:val="32"/>
        </w:rPr>
      </w:pPr>
      <w:r>
        <w:rPr>
          <w:rFonts w:ascii="Georgia" w:hAnsi="Georgia"/>
          <w:color w:val="201F1E"/>
          <w:sz w:val="32"/>
          <w:szCs w:val="32"/>
        </w:rPr>
        <w:t xml:space="preserve">Loin de réfléchir à un autre modèle possible, la politique libérale du soin ose remettre la responsabilité de la décision sur un protocole scientifique de sélection qui doit permettre de décider en toute bonne conscience et en toute transparence. </w:t>
      </w:r>
    </w:p>
    <w:p w14:paraId="3EAAFB09" w14:textId="77F9F2D3" w:rsidR="007F601E" w:rsidRDefault="007F601E" w:rsidP="00375CF8">
      <w:pPr>
        <w:pStyle w:val="Normalweb"/>
        <w:shd w:val="clear" w:color="auto" w:fill="FFFFFF"/>
        <w:spacing w:before="0" w:after="0"/>
        <w:ind w:firstLine="708"/>
        <w:jc w:val="both"/>
        <w:rPr>
          <w:rFonts w:ascii="Georgia" w:hAnsi="Georgia"/>
          <w:color w:val="201F1E"/>
          <w:sz w:val="32"/>
          <w:szCs w:val="32"/>
        </w:rPr>
      </w:pPr>
      <w:r>
        <w:rPr>
          <w:rFonts w:ascii="Georgia" w:hAnsi="Georgia"/>
          <w:color w:val="201F1E"/>
          <w:sz w:val="32"/>
          <w:szCs w:val="32"/>
        </w:rPr>
        <w:t>Non, le Co</w:t>
      </w:r>
      <w:r w:rsidR="00F74F65">
        <w:rPr>
          <w:rFonts w:ascii="Georgia" w:hAnsi="Georgia"/>
          <w:color w:val="201F1E"/>
          <w:sz w:val="32"/>
          <w:szCs w:val="32"/>
        </w:rPr>
        <w:t>vid-</w:t>
      </w:r>
      <w:r>
        <w:rPr>
          <w:rFonts w:ascii="Georgia" w:hAnsi="Georgia"/>
          <w:color w:val="201F1E"/>
          <w:sz w:val="32"/>
          <w:szCs w:val="32"/>
        </w:rPr>
        <w:t>19 n’est pas l’avènement d’un nouveau monde, mais d’un monde bien connu qui acc</w:t>
      </w:r>
      <w:r w:rsidR="009430D0">
        <w:rPr>
          <w:rFonts w:ascii="Georgia" w:hAnsi="Georgia"/>
          <w:color w:val="201F1E"/>
          <w:sz w:val="32"/>
          <w:szCs w:val="32"/>
        </w:rPr>
        <w:t>omplit</w:t>
      </w:r>
      <w:r w:rsidR="00CC7DE4">
        <w:rPr>
          <w:rFonts w:ascii="Georgia" w:hAnsi="Georgia"/>
          <w:color w:val="201F1E"/>
          <w:sz w:val="32"/>
          <w:szCs w:val="32"/>
        </w:rPr>
        <w:t xml:space="preserve">, sous le masque et avec la caution de la science, </w:t>
      </w:r>
      <w:r>
        <w:rPr>
          <w:rFonts w:ascii="Georgia" w:hAnsi="Georgia"/>
          <w:color w:val="201F1E"/>
          <w:sz w:val="32"/>
          <w:szCs w:val="32"/>
        </w:rPr>
        <w:t>la</w:t>
      </w:r>
      <w:r w:rsidR="009430D0">
        <w:rPr>
          <w:rFonts w:ascii="Georgia" w:hAnsi="Georgia"/>
          <w:color w:val="201F1E"/>
          <w:sz w:val="32"/>
          <w:szCs w:val="32"/>
        </w:rPr>
        <w:t xml:space="preserve"> sélection des patients qui peuvent encor</w:t>
      </w:r>
      <w:r w:rsidR="00912FF7">
        <w:rPr>
          <w:rFonts w:ascii="Georgia" w:hAnsi="Georgia"/>
          <w:color w:val="201F1E"/>
          <w:sz w:val="32"/>
          <w:szCs w:val="32"/>
        </w:rPr>
        <w:t>e, prétendre continuer à vivre : « Nous savons qu’il y a des sélections de patients » vient de déclarer Michel Parigot, président de l’association Corona Victimes.</w:t>
      </w:r>
    </w:p>
    <w:p w14:paraId="50B847F4" w14:textId="48AD3A33" w:rsidR="00DA38B9" w:rsidRDefault="00E10BD7" w:rsidP="00DA38B9">
      <w:pPr>
        <w:pStyle w:val="Normalweb"/>
        <w:spacing w:after="0"/>
        <w:jc w:val="both"/>
        <w:rPr>
          <w:rFonts w:ascii="Georgia" w:hAnsi="Georgia"/>
          <w:i/>
          <w:iCs/>
          <w:color w:val="262626"/>
          <w:sz w:val="32"/>
          <w:szCs w:val="32"/>
        </w:rPr>
      </w:pPr>
      <w:r>
        <w:rPr>
          <w:rFonts w:ascii="Georgia" w:hAnsi="Georgia"/>
          <w:color w:val="201F1E"/>
          <w:sz w:val="32"/>
          <w:szCs w:val="32"/>
        </w:rPr>
        <w:t xml:space="preserve">Si on insiste beaucoup sur le sens du devoir de mémoire, on en tire peu de leçons et il faut se rappeler ce que nous dit Primo Levi, l’avertissement qu’il nous lance : </w:t>
      </w:r>
      <w:r w:rsidR="00DA38B9" w:rsidRPr="00DA38B9">
        <w:rPr>
          <w:rFonts w:ascii="Georgia" w:hAnsi="Georgia"/>
          <w:iCs/>
          <w:color w:val="262626"/>
          <w:sz w:val="32"/>
          <w:szCs w:val="32"/>
        </w:rPr>
        <w:t>« C’est dans cette baraque du K.B. (infirmerie) au cours de cette parenthèse de paix relative, que nous avons appris combien notre personnalité est fragile, combien, beaucoup plus que notre vie, elle est menacée; combien, au lieu de nous dire: « Rappelle-toi que tu dois mourir », les sages de l’Antiquité auraient mieux fait de nous mettre en garde contre cet autre danger, autrement redoutable. S’il est un message que le Lager eût pu transmettre aux hommes</w:t>
      </w:r>
      <w:r w:rsidR="00DA38B9" w:rsidRPr="00DA38B9">
        <w:rPr>
          <w:rFonts w:ascii="Georgia" w:hAnsi="Georgia"/>
          <w:i/>
          <w:iCs/>
          <w:color w:val="262626"/>
          <w:sz w:val="32"/>
          <w:szCs w:val="32"/>
        </w:rPr>
        <w:t xml:space="preserve"> </w:t>
      </w:r>
      <w:r w:rsidR="00DA38B9" w:rsidRPr="00DA38B9">
        <w:rPr>
          <w:rFonts w:ascii="Georgia" w:hAnsi="Georgia"/>
          <w:iCs/>
          <w:color w:val="262626"/>
          <w:sz w:val="32"/>
          <w:szCs w:val="32"/>
        </w:rPr>
        <w:t>libres, c’est bien celui-ci : Faites en sorte de ne pas subir dans vos maisons ce qui nous est infligé ici</w:t>
      </w:r>
      <w:r w:rsidR="00DA38B9" w:rsidRPr="00DA38B9">
        <w:rPr>
          <w:rFonts w:ascii="Georgia" w:hAnsi="Georgia"/>
          <w:i/>
          <w:iCs/>
          <w:color w:val="262626"/>
          <w:sz w:val="32"/>
          <w:szCs w:val="32"/>
        </w:rPr>
        <w:t>. »</w:t>
      </w:r>
    </w:p>
    <w:p w14:paraId="38B64331" w14:textId="77777777" w:rsidR="00EA5F9F" w:rsidRDefault="00EA5F9F" w:rsidP="00EA5F9F">
      <w:pPr>
        <w:widowControl w:val="0"/>
        <w:autoSpaceDE w:val="0"/>
        <w:autoSpaceDN w:val="0"/>
        <w:adjustRightInd w:val="0"/>
        <w:spacing w:after="240"/>
        <w:rPr>
          <w:rFonts w:ascii="Georgia" w:hAnsi="Georgia" w:cs="Arial"/>
          <w:bCs/>
          <w:sz w:val="32"/>
          <w:szCs w:val="32"/>
          <w:u w:val="single"/>
        </w:rPr>
      </w:pPr>
    </w:p>
    <w:p w14:paraId="5A60FE26" w14:textId="4287B9E2" w:rsidR="00EA5F9F" w:rsidRPr="00EA5F9F" w:rsidRDefault="00EA5F9F" w:rsidP="00EA5F9F">
      <w:pPr>
        <w:widowControl w:val="0"/>
        <w:autoSpaceDE w:val="0"/>
        <w:autoSpaceDN w:val="0"/>
        <w:adjustRightInd w:val="0"/>
        <w:spacing w:after="240"/>
        <w:rPr>
          <w:rFonts w:ascii="Georgia" w:hAnsi="Georgia" w:cs="Arial"/>
          <w:b/>
          <w:bCs/>
          <w:sz w:val="32"/>
          <w:szCs w:val="32"/>
          <w:u w:val="single"/>
        </w:rPr>
      </w:pPr>
      <w:r>
        <w:rPr>
          <w:rFonts w:ascii="Georgia" w:hAnsi="Georgia" w:cs="Arial"/>
          <w:b/>
          <w:bCs/>
          <w:sz w:val="32"/>
          <w:szCs w:val="32"/>
        </w:rPr>
        <w:tab/>
      </w:r>
      <w:r w:rsidRPr="00EA5F9F">
        <w:rPr>
          <w:rFonts w:ascii="Georgia" w:hAnsi="Georgia" w:cs="Arial"/>
          <w:b/>
          <w:bCs/>
          <w:sz w:val="32"/>
          <w:szCs w:val="32"/>
          <w:u w:val="single"/>
        </w:rPr>
        <w:t>Le statut de la médecine</w:t>
      </w:r>
    </w:p>
    <w:p w14:paraId="6EFD468F" w14:textId="77777777" w:rsidR="00EA5F9F" w:rsidRDefault="00EA5F9F" w:rsidP="00EA5F9F">
      <w:pPr>
        <w:widowControl w:val="0"/>
        <w:autoSpaceDE w:val="0"/>
        <w:autoSpaceDN w:val="0"/>
        <w:adjustRightInd w:val="0"/>
        <w:spacing w:after="240"/>
        <w:jc w:val="both"/>
        <w:rPr>
          <w:rFonts w:ascii="Georgia" w:hAnsi="Georgia" w:cs="Arial"/>
          <w:bCs/>
          <w:sz w:val="32"/>
          <w:szCs w:val="32"/>
        </w:rPr>
      </w:pPr>
      <w:r>
        <w:rPr>
          <w:rFonts w:ascii="Georgia" w:hAnsi="Georgia" w:cs="Arial"/>
          <w:bCs/>
          <w:sz w:val="32"/>
          <w:szCs w:val="32"/>
        </w:rPr>
        <w:tab/>
      </w:r>
      <w:r w:rsidRPr="00EA5F9F">
        <w:rPr>
          <w:rFonts w:ascii="Georgia" w:hAnsi="Georgia" w:cs="Arial"/>
          <w:bCs/>
          <w:sz w:val="32"/>
          <w:szCs w:val="32"/>
        </w:rPr>
        <w:t xml:space="preserve">En dehors du rôle héroïque que jouent actuellement tous les soignants, à l’hôpital comme en ville, dans la lutte contre les dévastations de l’épidémie, les médecins libéraux (nous pensons avant tout aux spécialistes), habituellement, se comportent et exercent (généralement bien, là </w:t>
      </w:r>
      <w:r>
        <w:rPr>
          <w:rFonts w:ascii="Georgia" w:hAnsi="Georgia" w:cs="Arial"/>
          <w:bCs/>
          <w:sz w:val="32"/>
          <w:szCs w:val="32"/>
        </w:rPr>
        <w:t>n’est pas la question) comme s’</w:t>
      </w:r>
      <w:r w:rsidRPr="00EA5F9F">
        <w:rPr>
          <w:rFonts w:ascii="Georgia" w:hAnsi="Georgia" w:cs="Arial"/>
          <w:bCs/>
          <w:sz w:val="32"/>
          <w:szCs w:val="32"/>
        </w:rPr>
        <w:t xml:space="preserve">ils étaient extérieurs et étrangers à ce monde et indifférents à l’Histoire. </w:t>
      </w:r>
    </w:p>
    <w:p w14:paraId="014AD913" w14:textId="2BAE10D1" w:rsidR="00EA5F9F" w:rsidRPr="00EA5F9F" w:rsidRDefault="00EA5F9F" w:rsidP="00EA5F9F">
      <w:pPr>
        <w:widowControl w:val="0"/>
        <w:autoSpaceDE w:val="0"/>
        <w:autoSpaceDN w:val="0"/>
        <w:adjustRightInd w:val="0"/>
        <w:spacing w:after="240"/>
        <w:jc w:val="both"/>
        <w:rPr>
          <w:rFonts w:ascii="Georgia" w:hAnsi="Georgia" w:cs="Times"/>
          <w:sz w:val="32"/>
          <w:szCs w:val="32"/>
        </w:rPr>
      </w:pPr>
      <w:r>
        <w:rPr>
          <w:rFonts w:ascii="Georgia" w:hAnsi="Georgia" w:cs="Arial"/>
          <w:bCs/>
          <w:sz w:val="32"/>
          <w:szCs w:val="32"/>
        </w:rPr>
        <w:tab/>
      </w:r>
      <w:r w:rsidRPr="00EA5F9F">
        <w:rPr>
          <w:rFonts w:ascii="Georgia" w:hAnsi="Georgia" w:cs="Arial"/>
          <w:bCs/>
          <w:sz w:val="32"/>
          <w:szCs w:val="32"/>
        </w:rPr>
        <w:t>Dans la pratique quotidienne les confrères peuvent vous mépriser si vous sortez de votre domaine d’activité d’élection, la médecine, pour prendre à votre compte le social, le juridique ou le politique. Vous commettez là une véritable faute professionnelle car « la neutralité bienveillante » reste un dogme sacré.</w:t>
      </w:r>
    </w:p>
    <w:p w14:paraId="2F765C5C" w14:textId="414F96B6" w:rsidR="00EA5F9F" w:rsidRPr="00EA5F9F" w:rsidRDefault="00EA5F9F" w:rsidP="00EA5F9F">
      <w:pPr>
        <w:widowControl w:val="0"/>
        <w:autoSpaceDE w:val="0"/>
        <w:autoSpaceDN w:val="0"/>
        <w:adjustRightInd w:val="0"/>
        <w:spacing w:after="240"/>
        <w:jc w:val="both"/>
        <w:rPr>
          <w:rFonts w:ascii="Georgia" w:hAnsi="Georgia" w:cs="Arial"/>
          <w:bCs/>
          <w:sz w:val="32"/>
          <w:szCs w:val="32"/>
        </w:rPr>
      </w:pPr>
      <w:r>
        <w:rPr>
          <w:rFonts w:ascii="Georgia" w:hAnsi="Georgia" w:cs="Arial"/>
          <w:bCs/>
          <w:sz w:val="32"/>
          <w:szCs w:val="32"/>
        </w:rPr>
        <w:tab/>
      </w:r>
      <w:r w:rsidRPr="00EA5F9F">
        <w:rPr>
          <w:rFonts w:ascii="Georgia" w:hAnsi="Georgia" w:cs="Arial"/>
          <w:bCs/>
          <w:sz w:val="32"/>
          <w:szCs w:val="32"/>
        </w:rPr>
        <w:t xml:space="preserve">Et cette croyance vous permet d’incarner « le bien », depuis le procès des Médecins de Nuremberg (décembre 1946- août </w:t>
      </w:r>
      <w:r>
        <w:rPr>
          <w:rFonts w:ascii="Georgia" w:hAnsi="Georgia" w:cs="Arial"/>
          <w:bCs/>
          <w:sz w:val="32"/>
          <w:szCs w:val="32"/>
        </w:rPr>
        <w:t>1947)</w:t>
      </w:r>
      <w:r w:rsidRPr="00EA5F9F">
        <w:rPr>
          <w:rFonts w:ascii="Georgia" w:hAnsi="Georgia" w:cs="Arial"/>
          <w:bCs/>
          <w:sz w:val="32"/>
          <w:szCs w:val="32"/>
        </w:rPr>
        <w:t>, sans qu’on ait jamais eu à vous enseigner l’histoire (de la médecine), le social, le juridique, le politique, la morale et l’éthique à la faculté!</w:t>
      </w:r>
    </w:p>
    <w:p w14:paraId="6AC20093" w14:textId="568915E9" w:rsidR="00EA5F9F" w:rsidRPr="00EA5F9F" w:rsidRDefault="00EA5F9F" w:rsidP="00EA5F9F">
      <w:pPr>
        <w:widowControl w:val="0"/>
        <w:autoSpaceDE w:val="0"/>
        <w:autoSpaceDN w:val="0"/>
        <w:adjustRightInd w:val="0"/>
        <w:spacing w:after="240"/>
        <w:jc w:val="both"/>
        <w:rPr>
          <w:rFonts w:ascii="Georgia" w:hAnsi="Georgia" w:cs="Arial"/>
          <w:bCs/>
          <w:sz w:val="32"/>
          <w:szCs w:val="32"/>
        </w:rPr>
      </w:pPr>
      <w:r>
        <w:rPr>
          <w:rFonts w:ascii="Georgia" w:hAnsi="Georgia" w:cs="Arial"/>
          <w:bCs/>
          <w:sz w:val="32"/>
          <w:szCs w:val="32"/>
        </w:rPr>
        <w:tab/>
      </w:r>
      <w:r w:rsidRPr="00EA5F9F">
        <w:rPr>
          <w:rFonts w:ascii="Georgia" w:hAnsi="Georgia" w:cs="Arial"/>
          <w:bCs/>
          <w:sz w:val="32"/>
          <w:szCs w:val="32"/>
        </w:rPr>
        <w:t>Souvenons-nous que les médecins qui ont adhéré en masse au nazisme sans y être obligés étaient parmi les meilleurs du monde occidental. Ils n’ont jamais exprimé de remords en ce qui concerne les sélections à Auschwitz, les expérimentations médicales et l’Opération T4.</w:t>
      </w:r>
    </w:p>
    <w:p w14:paraId="2F9CF3DD" w14:textId="5DED7074" w:rsidR="00EA5F9F" w:rsidRPr="00EA5F9F" w:rsidRDefault="00EA5F9F" w:rsidP="00EA5F9F">
      <w:pPr>
        <w:widowControl w:val="0"/>
        <w:autoSpaceDE w:val="0"/>
        <w:autoSpaceDN w:val="0"/>
        <w:adjustRightInd w:val="0"/>
        <w:spacing w:after="240"/>
        <w:jc w:val="both"/>
        <w:rPr>
          <w:rFonts w:ascii="Georgia" w:hAnsi="Georgia" w:cs="Times"/>
          <w:sz w:val="32"/>
          <w:szCs w:val="32"/>
        </w:rPr>
      </w:pPr>
      <w:r>
        <w:rPr>
          <w:rFonts w:ascii="Georgia" w:hAnsi="Georgia" w:cs="Arial"/>
          <w:bCs/>
          <w:sz w:val="32"/>
          <w:szCs w:val="32"/>
        </w:rPr>
        <w:tab/>
        <w:t>Ils ont quasiment tous été « </w:t>
      </w:r>
      <w:r w:rsidRPr="00EA5F9F">
        <w:rPr>
          <w:rFonts w:ascii="Georgia" w:hAnsi="Georgia" w:cs="Arial"/>
          <w:bCs/>
          <w:sz w:val="32"/>
          <w:szCs w:val="32"/>
        </w:rPr>
        <w:t>recyclés » après-guerre et ont continué à exercer et à enseigner jusque dans le milieu des années 1970, comme des nazis.</w:t>
      </w:r>
    </w:p>
    <w:p w14:paraId="33442905" w14:textId="79000142" w:rsidR="00EA5F9F" w:rsidRPr="00EA5F9F" w:rsidRDefault="00EA5F9F" w:rsidP="00EA5F9F">
      <w:pPr>
        <w:widowControl w:val="0"/>
        <w:autoSpaceDE w:val="0"/>
        <w:autoSpaceDN w:val="0"/>
        <w:adjustRightInd w:val="0"/>
        <w:spacing w:after="240"/>
        <w:jc w:val="both"/>
        <w:rPr>
          <w:rFonts w:ascii="Georgia" w:hAnsi="Georgia" w:cs="Times"/>
          <w:sz w:val="32"/>
          <w:szCs w:val="32"/>
        </w:rPr>
      </w:pPr>
      <w:r>
        <w:rPr>
          <w:rFonts w:ascii="Georgia" w:hAnsi="Georgia" w:cs="Arial"/>
          <w:bCs/>
          <w:sz w:val="32"/>
          <w:szCs w:val="32"/>
        </w:rPr>
        <w:tab/>
      </w:r>
      <w:r w:rsidRPr="00EA5F9F">
        <w:rPr>
          <w:rFonts w:ascii="Georgia" w:hAnsi="Georgia" w:cs="Arial"/>
          <w:bCs/>
          <w:sz w:val="32"/>
          <w:szCs w:val="32"/>
        </w:rPr>
        <w:t>Or</w:t>
      </w:r>
      <w:r>
        <w:rPr>
          <w:rFonts w:ascii="Georgia" w:hAnsi="Georgia" w:cs="Arial"/>
          <w:bCs/>
          <w:sz w:val="32"/>
          <w:szCs w:val="32"/>
        </w:rPr>
        <w:t>,</w:t>
      </w:r>
      <w:r w:rsidRPr="00EA5F9F">
        <w:rPr>
          <w:rFonts w:ascii="Georgia" w:hAnsi="Georgia" w:cs="Arial"/>
          <w:bCs/>
          <w:sz w:val="32"/>
          <w:szCs w:val="32"/>
        </w:rPr>
        <w:t xml:space="preserve"> ne pas « faire de politique » et rester « neutre, c’est avoir au contraire, selon nous, une posture « hyper-politisée » qui va dans le sens de renforcer les effets du pouvoir en place.</w:t>
      </w:r>
    </w:p>
    <w:p w14:paraId="58E68672" w14:textId="4EFB57E6" w:rsidR="00EA5F9F" w:rsidRPr="00EA5F9F" w:rsidRDefault="00EA5F9F" w:rsidP="00EA5F9F">
      <w:pPr>
        <w:widowControl w:val="0"/>
        <w:autoSpaceDE w:val="0"/>
        <w:autoSpaceDN w:val="0"/>
        <w:adjustRightInd w:val="0"/>
        <w:spacing w:after="240"/>
        <w:jc w:val="both"/>
        <w:rPr>
          <w:rFonts w:ascii="Georgia" w:hAnsi="Georgia" w:cs="Times"/>
          <w:sz w:val="32"/>
          <w:szCs w:val="32"/>
        </w:rPr>
      </w:pPr>
      <w:r>
        <w:rPr>
          <w:rFonts w:ascii="Georgia" w:hAnsi="Georgia" w:cs="Arial"/>
          <w:bCs/>
          <w:sz w:val="32"/>
          <w:szCs w:val="32"/>
        </w:rPr>
        <w:tab/>
      </w:r>
      <w:r w:rsidRPr="00EA5F9F">
        <w:rPr>
          <w:rFonts w:ascii="Georgia" w:hAnsi="Georgia" w:cs="Arial"/>
          <w:bCs/>
          <w:sz w:val="32"/>
          <w:szCs w:val="32"/>
        </w:rPr>
        <w:t>Tout se passe comme si les médecins aidés en cela par la société n’appartenaient pas, habituellement, au même monde que leurs patients. Comment parler alors de l’angoisse, des ruptures, des pertes et de la mort avec eux?</w:t>
      </w:r>
    </w:p>
    <w:p w14:paraId="1EC0B741" w14:textId="1B67FA68" w:rsidR="00EA5F9F" w:rsidRPr="00EA5F9F" w:rsidRDefault="00EA5F9F" w:rsidP="00EA5F9F">
      <w:pPr>
        <w:widowControl w:val="0"/>
        <w:autoSpaceDE w:val="0"/>
        <w:autoSpaceDN w:val="0"/>
        <w:adjustRightInd w:val="0"/>
        <w:spacing w:after="240"/>
        <w:jc w:val="both"/>
        <w:rPr>
          <w:rFonts w:ascii="Georgia" w:hAnsi="Georgia" w:cs="Arial"/>
          <w:bCs/>
          <w:sz w:val="32"/>
          <w:szCs w:val="32"/>
        </w:rPr>
      </w:pPr>
      <w:r>
        <w:rPr>
          <w:rFonts w:ascii="Georgia" w:hAnsi="Georgia" w:cs="Arial"/>
          <w:bCs/>
          <w:sz w:val="32"/>
          <w:szCs w:val="32"/>
        </w:rPr>
        <w:tab/>
      </w:r>
      <w:r w:rsidRPr="00EA5F9F">
        <w:rPr>
          <w:rFonts w:ascii="Georgia" w:hAnsi="Georgia" w:cs="Arial"/>
          <w:bCs/>
          <w:sz w:val="32"/>
          <w:szCs w:val="32"/>
        </w:rPr>
        <w:t>Pourquoi se déconnecter de cette Histoire moderne (et faire du révisionnisme par défaut) qui est une source inépuisable d’enseignements que toutes les facultés de médecine du pays devraient instaurer.</w:t>
      </w:r>
    </w:p>
    <w:p w14:paraId="62430B68" w14:textId="7EFE382D" w:rsidR="00EA5F9F" w:rsidRPr="00EA5F9F" w:rsidRDefault="00EA5F9F" w:rsidP="00EA5F9F">
      <w:pPr>
        <w:widowControl w:val="0"/>
        <w:autoSpaceDE w:val="0"/>
        <w:autoSpaceDN w:val="0"/>
        <w:adjustRightInd w:val="0"/>
        <w:spacing w:after="240"/>
        <w:jc w:val="both"/>
        <w:rPr>
          <w:rFonts w:ascii="Georgia" w:hAnsi="Georgia" w:cs="Times"/>
          <w:sz w:val="32"/>
          <w:szCs w:val="32"/>
        </w:rPr>
      </w:pPr>
      <w:r>
        <w:rPr>
          <w:rFonts w:ascii="Georgia" w:hAnsi="Georgia" w:cs="Arial"/>
          <w:bCs/>
          <w:sz w:val="32"/>
          <w:szCs w:val="32"/>
        </w:rPr>
        <w:tab/>
      </w:r>
      <w:r w:rsidRPr="00EA5F9F">
        <w:rPr>
          <w:rFonts w:ascii="Georgia" w:hAnsi="Georgia" w:cs="Arial"/>
          <w:bCs/>
          <w:sz w:val="32"/>
          <w:szCs w:val="32"/>
        </w:rPr>
        <w:t>Cela favoriserait probablement l’idée que l’accueil inconditionnel de tous les usagers au cabinet (et notamment les plus marginalisés et vulnérables) est une de nos nobles tâches. Nous pourrions alors remplir notre mission hippocratique plutôt que de renvoyer, trop souvent, ces usagers au caritatif (Médecins du Monde) ou aux urgences hospitalières ?</w:t>
      </w:r>
    </w:p>
    <w:p w14:paraId="411989F8" w14:textId="79BE12BA" w:rsidR="00EA5F9F" w:rsidRPr="00EA5F9F" w:rsidRDefault="00EA5F9F" w:rsidP="00EA5F9F">
      <w:pPr>
        <w:widowControl w:val="0"/>
        <w:autoSpaceDE w:val="0"/>
        <w:autoSpaceDN w:val="0"/>
        <w:adjustRightInd w:val="0"/>
        <w:spacing w:after="240"/>
        <w:jc w:val="both"/>
        <w:rPr>
          <w:rFonts w:ascii="Georgia" w:hAnsi="Georgia" w:cs="Times"/>
          <w:sz w:val="32"/>
          <w:szCs w:val="32"/>
        </w:rPr>
      </w:pPr>
      <w:r>
        <w:rPr>
          <w:rFonts w:ascii="Georgia" w:hAnsi="Georgia" w:cs="Arial"/>
          <w:bCs/>
          <w:sz w:val="32"/>
          <w:szCs w:val="32"/>
        </w:rPr>
        <w:tab/>
      </w:r>
      <w:r w:rsidRPr="00EA5F9F">
        <w:rPr>
          <w:rFonts w:ascii="Georgia" w:hAnsi="Georgia" w:cs="Arial"/>
          <w:bCs/>
          <w:sz w:val="32"/>
          <w:szCs w:val="32"/>
        </w:rPr>
        <w:t>A moins, bien sûr, que notre mission politique ne soit effectivement de confirmer le cloisonnement et la discrimination sociales et d’être l’alibi de la normalité des pouvoirs.</w:t>
      </w:r>
    </w:p>
    <w:p w14:paraId="0BCECC3C" w14:textId="0BE1577E" w:rsidR="00EA5F9F" w:rsidRPr="00EA5F9F" w:rsidRDefault="00EA5F9F" w:rsidP="00EA5F9F">
      <w:pPr>
        <w:widowControl w:val="0"/>
        <w:autoSpaceDE w:val="0"/>
        <w:autoSpaceDN w:val="0"/>
        <w:adjustRightInd w:val="0"/>
        <w:spacing w:after="240"/>
        <w:jc w:val="both"/>
        <w:rPr>
          <w:rFonts w:ascii="Georgia" w:hAnsi="Georgia" w:cs="Times"/>
          <w:sz w:val="32"/>
          <w:szCs w:val="32"/>
        </w:rPr>
      </w:pPr>
      <w:r>
        <w:rPr>
          <w:rFonts w:ascii="Georgia" w:hAnsi="Georgia" w:cs="Arial"/>
          <w:bCs/>
          <w:sz w:val="32"/>
          <w:szCs w:val="32"/>
        </w:rPr>
        <w:tab/>
      </w:r>
      <w:r w:rsidRPr="00EA5F9F">
        <w:rPr>
          <w:rFonts w:ascii="Georgia" w:hAnsi="Georgia" w:cs="Arial"/>
          <w:bCs/>
          <w:sz w:val="32"/>
          <w:szCs w:val="32"/>
        </w:rPr>
        <w:t>Nous sommes aujourd’hui témoins de la gestion complexe et problématique d’une nouvelle épidémie qui voit l’exercice du pouvoir médical continuer à glisser vers le pouvoir encore moins contrôlable des experts et des lobbys pharmaceutiques avec la complicité et l’aveuglement des pouvoirs publics.</w:t>
      </w:r>
    </w:p>
    <w:p w14:paraId="177DC4CF" w14:textId="5EE6423B" w:rsidR="00EA5F9F" w:rsidRPr="00EA5F9F" w:rsidRDefault="00EA5F9F" w:rsidP="00EA5F9F">
      <w:pPr>
        <w:widowControl w:val="0"/>
        <w:autoSpaceDE w:val="0"/>
        <w:autoSpaceDN w:val="0"/>
        <w:adjustRightInd w:val="0"/>
        <w:spacing w:after="240"/>
        <w:jc w:val="both"/>
        <w:rPr>
          <w:rFonts w:ascii="Georgia" w:hAnsi="Georgia" w:cs="Times"/>
          <w:sz w:val="32"/>
          <w:szCs w:val="32"/>
        </w:rPr>
      </w:pPr>
      <w:r>
        <w:rPr>
          <w:rFonts w:ascii="Georgia" w:hAnsi="Georgia" w:cs="Arial"/>
          <w:bCs/>
          <w:sz w:val="32"/>
          <w:szCs w:val="32"/>
        </w:rPr>
        <w:tab/>
      </w:r>
      <w:r w:rsidRPr="00EA5F9F">
        <w:rPr>
          <w:rFonts w:ascii="Georgia" w:hAnsi="Georgia" w:cs="Arial"/>
          <w:bCs/>
          <w:sz w:val="32"/>
          <w:szCs w:val="32"/>
        </w:rPr>
        <w:t>Ceci accompagné de l’exclusion des citoyens d’un débat de santé publique et notamment épidémiologique que nous appelons d’urgence de nos vœux car les futures menaces sanitaires qui seront d’une toute autre dimension feront alors, par défaut de participation et de culture civiques, le lit des autoritarismes et des fascismes politiques honnis !</w:t>
      </w:r>
    </w:p>
    <w:p w14:paraId="4EF3F6B7" w14:textId="77777777" w:rsidR="00EA5F9F" w:rsidRDefault="00EA5F9F" w:rsidP="00EA5F9F">
      <w:pPr>
        <w:rPr>
          <w:rFonts w:ascii="Georgia" w:hAnsi="Georgia"/>
          <w:sz w:val="32"/>
          <w:szCs w:val="32"/>
        </w:rPr>
      </w:pPr>
    </w:p>
    <w:p w14:paraId="49A1BA0B" w14:textId="77777777" w:rsidR="00EA5F9F" w:rsidRPr="00EA5F9F" w:rsidRDefault="00EA5F9F" w:rsidP="00EA5F9F">
      <w:pPr>
        <w:rPr>
          <w:rFonts w:ascii="Georgia" w:hAnsi="Georgia"/>
          <w:sz w:val="32"/>
          <w:szCs w:val="32"/>
        </w:rPr>
      </w:pPr>
    </w:p>
    <w:p w14:paraId="004CA932" w14:textId="5C6B0F10" w:rsidR="00EA5F9F" w:rsidRPr="00EA5F9F" w:rsidRDefault="00EA5F9F" w:rsidP="00EA5F9F">
      <w:pPr>
        <w:rPr>
          <w:rFonts w:ascii="Georgia" w:hAnsi="Georgia"/>
          <w:sz w:val="32"/>
          <w:szCs w:val="32"/>
        </w:rPr>
      </w:pPr>
      <w:r>
        <w:rPr>
          <w:rFonts w:ascii="Georgia" w:hAnsi="Georgia"/>
          <w:sz w:val="32"/>
          <w:szCs w:val="32"/>
        </w:rPr>
        <w:tab/>
      </w:r>
      <w:bookmarkStart w:id="0" w:name="_GoBack"/>
      <w:bookmarkEnd w:id="0"/>
      <w:r>
        <w:rPr>
          <w:rFonts w:ascii="Georgia" w:hAnsi="Georgia"/>
          <w:sz w:val="32"/>
          <w:szCs w:val="32"/>
        </w:rPr>
        <w:t xml:space="preserve">Didier Durmarque , philosophe et écrivain. Travaille sur la modernité de la Shoah depuis 20 ans. </w:t>
      </w:r>
      <w:r w:rsidRPr="00EA5F9F">
        <w:rPr>
          <w:rFonts w:ascii="Georgia" w:hAnsi="Georgia"/>
          <w:i/>
          <w:sz w:val="32"/>
          <w:szCs w:val="32"/>
        </w:rPr>
        <w:t>« Philosophie de la Shoah »</w:t>
      </w:r>
      <w:r>
        <w:rPr>
          <w:rFonts w:ascii="Georgia" w:hAnsi="Georgia"/>
          <w:sz w:val="32"/>
          <w:szCs w:val="32"/>
        </w:rPr>
        <w:t xml:space="preserve"> (2014), </w:t>
      </w:r>
      <w:r>
        <w:rPr>
          <w:rFonts w:ascii="Georgia" w:hAnsi="Georgia"/>
          <w:i/>
          <w:sz w:val="32"/>
          <w:szCs w:val="32"/>
        </w:rPr>
        <w:t xml:space="preserve">Phénoménologie de la chambre à gaz </w:t>
      </w:r>
      <w:r>
        <w:rPr>
          <w:rFonts w:ascii="Georgia" w:hAnsi="Georgia"/>
          <w:sz w:val="32"/>
          <w:szCs w:val="32"/>
        </w:rPr>
        <w:t>(2018)</w:t>
      </w:r>
    </w:p>
    <w:p w14:paraId="678738FA" w14:textId="77777777" w:rsidR="00EA5F9F" w:rsidRDefault="00EA5F9F" w:rsidP="00EA5F9F">
      <w:pPr>
        <w:rPr>
          <w:rFonts w:ascii="Georgia" w:hAnsi="Georgia"/>
          <w:sz w:val="32"/>
          <w:szCs w:val="32"/>
        </w:rPr>
      </w:pPr>
    </w:p>
    <w:p w14:paraId="328941B6" w14:textId="7FB540E3" w:rsidR="00D7551F" w:rsidRPr="00F8410A" w:rsidRDefault="00EA5F9F" w:rsidP="00EA5F9F">
      <w:pPr>
        <w:rPr>
          <w:rFonts w:ascii="Georgia" w:hAnsi="Georgia"/>
          <w:sz w:val="32"/>
          <w:szCs w:val="32"/>
        </w:rPr>
      </w:pPr>
      <w:r w:rsidRPr="00EA5F9F">
        <w:rPr>
          <w:rFonts w:ascii="Georgia" w:hAnsi="Georgia"/>
          <w:sz w:val="32"/>
          <w:szCs w:val="32"/>
        </w:rPr>
        <w:t>Georges Yoram Federmann, psychiatre, Président du Cercle Menachem Taffel</w:t>
      </w:r>
      <w:r>
        <w:rPr>
          <w:rFonts w:ascii="Georgia" w:hAnsi="Georgia"/>
          <w:sz w:val="32"/>
          <w:szCs w:val="32"/>
        </w:rPr>
        <w:t>.</w:t>
      </w:r>
    </w:p>
    <w:sectPr w:rsidR="00D7551F" w:rsidRPr="00F8410A" w:rsidSect="004902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65"/>
    <w:rsid w:val="00024857"/>
    <w:rsid w:val="00043C68"/>
    <w:rsid w:val="0004615B"/>
    <w:rsid w:val="00061BEB"/>
    <w:rsid w:val="00375CF8"/>
    <w:rsid w:val="004676A8"/>
    <w:rsid w:val="00473D65"/>
    <w:rsid w:val="00482C58"/>
    <w:rsid w:val="00490275"/>
    <w:rsid w:val="006B2CDA"/>
    <w:rsid w:val="007F601E"/>
    <w:rsid w:val="00912FF7"/>
    <w:rsid w:val="009430D0"/>
    <w:rsid w:val="00B20FEE"/>
    <w:rsid w:val="00B90FA7"/>
    <w:rsid w:val="00CC7DE4"/>
    <w:rsid w:val="00D7551F"/>
    <w:rsid w:val="00DA38B9"/>
    <w:rsid w:val="00E10BD7"/>
    <w:rsid w:val="00EA5F9F"/>
    <w:rsid w:val="00F74F65"/>
    <w:rsid w:val="00F84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DCA0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
    <w:name w:val="Emphasis"/>
    <w:basedOn w:val="Policepardfaut"/>
    <w:uiPriority w:val="20"/>
    <w:qFormat/>
    <w:rsid w:val="00375CF8"/>
    <w:rPr>
      <w:i/>
      <w:iCs/>
    </w:rPr>
  </w:style>
  <w:style w:type="paragraph" w:styleId="Normalweb">
    <w:name w:val="Normal (Web)"/>
    <w:basedOn w:val="Normal"/>
    <w:uiPriority w:val="99"/>
    <w:semiHidden/>
    <w:unhideWhenUsed/>
    <w:rsid w:val="00375CF8"/>
    <w:pPr>
      <w:spacing w:before="100" w:beforeAutospacing="1" w:after="100" w:afterAutospacing="1"/>
    </w:pPr>
    <w:rPr>
      <w:rFonts w:ascii="Times New Roman" w:hAnsi="Times New Roman" w:cs="Times New Roman"/>
      <w:lang w:eastAsia="fr-FR"/>
    </w:rPr>
  </w:style>
  <w:style w:type="character" w:customStyle="1" w:styleId="xgmail-il">
    <w:name w:val="x_gmail-il"/>
    <w:basedOn w:val="Policepardfaut"/>
    <w:rsid w:val="00375CF8"/>
  </w:style>
  <w:style w:type="character" w:customStyle="1" w:styleId="xgmail-m-8183316805819987934spelle">
    <w:name w:val="x_gmail-m_-8183316805819987934spelle"/>
    <w:basedOn w:val="Policepardfaut"/>
    <w:rsid w:val="0037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7096">
      <w:bodyDiv w:val="1"/>
      <w:marLeft w:val="0"/>
      <w:marRight w:val="0"/>
      <w:marTop w:val="0"/>
      <w:marBottom w:val="0"/>
      <w:divBdr>
        <w:top w:val="none" w:sz="0" w:space="0" w:color="auto"/>
        <w:left w:val="none" w:sz="0" w:space="0" w:color="auto"/>
        <w:bottom w:val="none" w:sz="0" w:space="0" w:color="auto"/>
        <w:right w:val="none" w:sz="0" w:space="0" w:color="auto"/>
      </w:divBdr>
    </w:div>
    <w:div w:id="364644515">
      <w:bodyDiv w:val="1"/>
      <w:marLeft w:val="0"/>
      <w:marRight w:val="0"/>
      <w:marTop w:val="0"/>
      <w:marBottom w:val="0"/>
      <w:divBdr>
        <w:top w:val="none" w:sz="0" w:space="0" w:color="auto"/>
        <w:left w:val="none" w:sz="0" w:space="0" w:color="auto"/>
        <w:bottom w:val="none" w:sz="0" w:space="0" w:color="auto"/>
        <w:right w:val="none" w:sz="0" w:space="0" w:color="auto"/>
      </w:divBdr>
    </w:div>
    <w:div w:id="1300644509">
      <w:bodyDiv w:val="1"/>
      <w:marLeft w:val="0"/>
      <w:marRight w:val="0"/>
      <w:marTop w:val="0"/>
      <w:marBottom w:val="0"/>
      <w:divBdr>
        <w:top w:val="none" w:sz="0" w:space="0" w:color="auto"/>
        <w:left w:val="none" w:sz="0" w:space="0" w:color="auto"/>
        <w:bottom w:val="none" w:sz="0" w:space="0" w:color="auto"/>
        <w:right w:val="none" w:sz="0" w:space="0" w:color="auto"/>
      </w:divBdr>
    </w:div>
    <w:div w:id="1756437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emonde.fr/sante/article/2020/03/18/coronavirus-les-hopitaux-se-preparent-a-la-priorisation-de-l-acces-aux-soins-en-cas-de-saturation-des-services_6033474_1651302.html?_ga=2.88832920.2051260484.1584539548-825571635.1571238954"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1491</Words>
  <Characters>7699</Characters>
  <Application>Microsoft Macintosh Word</Application>
  <DocSecurity>0</DocSecurity>
  <Lines>213</Lines>
  <Paragraphs>48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15</cp:revision>
  <dcterms:created xsi:type="dcterms:W3CDTF">2020-03-31T10:29:00Z</dcterms:created>
  <dcterms:modified xsi:type="dcterms:W3CDTF">2020-04-06T09:23:00Z</dcterms:modified>
</cp:coreProperties>
</file>